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CC61" w14:textId="77777777" w:rsidR="00535CEC" w:rsidRDefault="00535CEC">
      <w:pPr>
        <w:pStyle w:val="BodyText"/>
        <w:spacing w:before="10"/>
        <w:rPr>
          <w:rFonts w:ascii="Times New Roman"/>
          <w:sz w:val="25"/>
        </w:rPr>
      </w:pPr>
    </w:p>
    <w:p w14:paraId="36E3A3A5" w14:textId="77777777" w:rsidR="00535CEC" w:rsidRPr="00C94DAF" w:rsidRDefault="00594A52">
      <w:pPr>
        <w:spacing w:before="44"/>
        <w:ind w:left="112"/>
        <w:rPr>
          <w:b/>
          <w:sz w:val="36"/>
        </w:rPr>
      </w:pPr>
      <w:r w:rsidRPr="00C94DAF">
        <w:rPr>
          <w:b/>
          <w:sz w:val="36"/>
        </w:rPr>
        <w:t>RISK ASSESSMENT</w:t>
      </w:r>
    </w:p>
    <w:p w14:paraId="5609B4E6" w14:textId="77777777" w:rsidR="00535CEC" w:rsidRDefault="00535CEC">
      <w:pPr>
        <w:pStyle w:val="BodyText"/>
        <w:rPr>
          <w:b/>
        </w:rPr>
      </w:pPr>
    </w:p>
    <w:tbl>
      <w:tblPr>
        <w:tblW w:w="150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7"/>
        <w:gridCol w:w="4251"/>
        <w:gridCol w:w="5014"/>
      </w:tblGrid>
      <w:tr w:rsidR="00535CEC" w14:paraId="3C704A44" w14:textId="77777777" w:rsidTr="00653C20">
        <w:trPr>
          <w:trHeight w:val="671"/>
        </w:trPr>
        <w:tc>
          <w:tcPr>
            <w:tcW w:w="5777" w:type="dxa"/>
          </w:tcPr>
          <w:p w14:paraId="4D6DD217" w14:textId="77777777" w:rsidR="00535CEC" w:rsidRPr="00C94DAF" w:rsidRDefault="00594A52">
            <w:pPr>
              <w:pStyle w:val="TableParagraph"/>
              <w:spacing w:before="1"/>
              <w:ind w:left="110"/>
              <w:rPr>
                <w:sz w:val="24"/>
              </w:rPr>
            </w:pPr>
            <w:r w:rsidRPr="00C94DAF">
              <w:rPr>
                <w:sz w:val="24"/>
              </w:rPr>
              <w:t>Operation/Activity:</w:t>
            </w:r>
          </w:p>
          <w:p w14:paraId="0921A3D6" w14:textId="77777777" w:rsidR="00535CEC" w:rsidRPr="00C94DAF" w:rsidRDefault="00594A52">
            <w:pPr>
              <w:pStyle w:val="TableParagraph"/>
              <w:spacing w:before="1"/>
              <w:ind w:left="110"/>
              <w:rPr>
                <w:b/>
                <w:sz w:val="24"/>
              </w:rPr>
            </w:pPr>
            <w:r w:rsidRPr="00C94DAF">
              <w:rPr>
                <w:b/>
                <w:sz w:val="24"/>
              </w:rPr>
              <w:t xml:space="preserve">Coronavirus </w:t>
            </w:r>
            <w:r w:rsidR="00BD2714" w:rsidRPr="00C94DAF">
              <w:rPr>
                <w:b/>
                <w:sz w:val="24"/>
              </w:rPr>
              <w:t xml:space="preserve">(Covid 19) </w:t>
            </w:r>
            <w:r w:rsidRPr="00C94DAF">
              <w:rPr>
                <w:b/>
                <w:sz w:val="24"/>
              </w:rPr>
              <w:t>Workplace Risk Management</w:t>
            </w:r>
          </w:p>
        </w:tc>
        <w:tc>
          <w:tcPr>
            <w:tcW w:w="4251" w:type="dxa"/>
          </w:tcPr>
          <w:p w14:paraId="6A96F64C" w14:textId="77777777" w:rsidR="00535CEC" w:rsidRPr="00C94DAF" w:rsidRDefault="00594A52">
            <w:pPr>
              <w:pStyle w:val="TableParagraph"/>
              <w:spacing w:before="1"/>
              <w:ind w:left="108"/>
              <w:rPr>
                <w:sz w:val="24"/>
              </w:rPr>
            </w:pPr>
            <w:r w:rsidRPr="00C94DAF">
              <w:rPr>
                <w:sz w:val="24"/>
              </w:rPr>
              <w:t>Persons at risk:</w:t>
            </w:r>
          </w:p>
          <w:p w14:paraId="3C73AC3C" w14:textId="77777777" w:rsidR="00535CEC" w:rsidRPr="00C94DAF" w:rsidRDefault="00594A52">
            <w:pPr>
              <w:pStyle w:val="TableParagraph"/>
              <w:spacing w:before="1"/>
              <w:ind w:left="108"/>
              <w:rPr>
                <w:b/>
                <w:sz w:val="24"/>
              </w:rPr>
            </w:pPr>
            <w:r w:rsidRPr="00C94DAF">
              <w:rPr>
                <w:b/>
                <w:sz w:val="24"/>
              </w:rPr>
              <w:t xml:space="preserve">All employees </w:t>
            </w:r>
            <w:r w:rsidRPr="00C94DAF">
              <w:rPr>
                <w:i/>
                <w:color w:val="002060"/>
                <w:sz w:val="24"/>
              </w:rPr>
              <w:t>(Plus any visitors to site)</w:t>
            </w:r>
          </w:p>
        </w:tc>
        <w:tc>
          <w:tcPr>
            <w:tcW w:w="5014" w:type="dxa"/>
          </w:tcPr>
          <w:p w14:paraId="3CA33F7B" w14:textId="77777777" w:rsidR="00535CEC" w:rsidRPr="00C94DAF" w:rsidRDefault="00594A52">
            <w:pPr>
              <w:pStyle w:val="TableParagraph"/>
              <w:spacing w:before="1"/>
              <w:ind w:left="108"/>
              <w:rPr>
                <w:sz w:val="24"/>
              </w:rPr>
            </w:pPr>
            <w:r w:rsidRPr="00C94DAF">
              <w:rPr>
                <w:sz w:val="24"/>
              </w:rPr>
              <w:t>Location:</w:t>
            </w:r>
          </w:p>
          <w:p w14:paraId="5DC728AD" w14:textId="77777777" w:rsidR="00535CEC" w:rsidRPr="00C94DAF" w:rsidRDefault="00594A52">
            <w:pPr>
              <w:pStyle w:val="TableParagraph"/>
              <w:spacing w:before="1"/>
              <w:ind w:left="108"/>
              <w:rPr>
                <w:b/>
                <w:sz w:val="24"/>
              </w:rPr>
            </w:pPr>
            <w:r w:rsidRPr="00C94DAF">
              <w:rPr>
                <w:b/>
                <w:sz w:val="24"/>
              </w:rPr>
              <w:t>Newmor Group Ltd sites (UK)</w:t>
            </w:r>
          </w:p>
        </w:tc>
      </w:tr>
      <w:tr w:rsidR="00535CEC" w14:paraId="361E6795" w14:textId="77777777" w:rsidTr="00653C20">
        <w:trPr>
          <w:trHeight w:val="445"/>
        </w:trPr>
        <w:tc>
          <w:tcPr>
            <w:tcW w:w="5777" w:type="dxa"/>
          </w:tcPr>
          <w:p w14:paraId="3ADDEF3D" w14:textId="77777777" w:rsidR="00535CEC" w:rsidRPr="00C94DAF" w:rsidRDefault="00594A52">
            <w:pPr>
              <w:pStyle w:val="TableParagraph"/>
              <w:spacing w:before="1" w:line="219" w:lineRule="exact"/>
              <w:ind w:left="110"/>
              <w:rPr>
                <w:sz w:val="24"/>
              </w:rPr>
            </w:pPr>
            <w:r w:rsidRPr="00C94DAF">
              <w:rPr>
                <w:sz w:val="24"/>
              </w:rPr>
              <w:t>Assessed</w:t>
            </w:r>
            <w:r w:rsidRPr="00C94DAF">
              <w:rPr>
                <w:spacing w:val="-6"/>
                <w:sz w:val="24"/>
              </w:rPr>
              <w:t xml:space="preserve"> </w:t>
            </w:r>
            <w:r w:rsidRPr="00C94DAF">
              <w:rPr>
                <w:sz w:val="24"/>
              </w:rPr>
              <w:t>by:</w:t>
            </w:r>
          </w:p>
          <w:p w14:paraId="6F2FDD82" w14:textId="568284A0" w:rsidR="00535CEC" w:rsidRPr="00C94DAF" w:rsidRDefault="0097561C">
            <w:pPr>
              <w:pStyle w:val="TableParagraph"/>
              <w:spacing w:line="219" w:lineRule="exact"/>
              <w:ind w:left="110"/>
              <w:rPr>
                <w:b/>
                <w:sz w:val="24"/>
              </w:rPr>
            </w:pPr>
            <w:r>
              <w:rPr>
                <w:b/>
                <w:sz w:val="24"/>
              </w:rPr>
              <w:t>Emma Reading</w:t>
            </w:r>
          </w:p>
        </w:tc>
        <w:tc>
          <w:tcPr>
            <w:tcW w:w="4251" w:type="dxa"/>
          </w:tcPr>
          <w:p w14:paraId="1A51C914" w14:textId="77777777" w:rsidR="00535CEC" w:rsidRPr="00C94DAF" w:rsidRDefault="00594A52">
            <w:pPr>
              <w:pStyle w:val="TableParagraph"/>
              <w:spacing w:before="1" w:line="219" w:lineRule="exact"/>
              <w:ind w:left="108"/>
              <w:rPr>
                <w:sz w:val="24"/>
              </w:rPr>
            </w:pPr>
            <w:r w:rsidRPr="00C94DAF">
              <w:rPr>
                <w:sz w:val="24"/>
              </w:rPr>
              <w:t>Position:</w:t>
            </w:r>
          </w:p>
          <w:p w14:paraId="4E9BB9B0" w14:textId="2630BACC" w:rsidR="00535CEC" w:rsidRPr="00C94DAF" w:rsidRDefault="0097561C">
            <w:pPr>
              <w:pStyle w:val="TableParagraph"/>
              <w:spacing w:line="219" w:lineRule="exact"/>
              <w:ind w:left="108"/>
              <w:rPr>
                <w:b/>
                <w:sz w:val="24"/>
              </w:rPr>
            </w:pPr>
            <w:r>
              <w:rPr>
                <w:b/>
                <w:sz w:val="24"/>
              </w:rPr>
              <w:t>Health &amp; Safety Manager</w:t>
            </w:r>
          </w:p>
        </w:tc>
        <w:tc>
          <w:tcPr>
            <w:tcW w:w="5014" w:type="dxa"/>
          </w:tcPr>
          <w:p w14:paraId="472F8255" w14:textId="77777777" w:rsidR="00653C20" w:rsidRDefault="00594A52" w:rsidP="00653C20">
            <w:pPr>
              <w:pStyle w:val="TableParagraph"/>
              <w:spacing w:before="1" w:line="219" w:lineRule="exact"/>
              <w:ind w:left="108"/>
              <w:rPr>
                <w:b/>
                <w:sz w:val="24"/>
              </w:rPr>
            </w:pPr>
            <w:r w:rsidRPr="00C94DAF">
              <w:rPr>
                <w:sz w:val="24"/>
              </w:rPr>
              <w:t>Date:</w:t>
            </w:r>
            <w:r w:rsidR="00653C20">
              <w:rPr>
                <w:b/>
                <w:sz w:val="24"/>
              </w:rPr>
              <w:t xml:space="preserve"> </w:t>
            </w:r>
            <w:r w:rsidRPr="00C94DAF">
              <w:rPr>
                <w:b/>
                <w:sz w:val="24"/>
              </w:rPr>
              <w:t>19</w:t>
            </w:r>
            <w:r w:rsidRPr="00C94DAF">
              <w:rPr>
                <w:b/>
                <w:position w:val="5"/>
                <w:sz w:val="24"/>
              </w:rPr>
              <w:t xml:space="preserve">th </w:t>
            </w:r>
            <w:r w:rsidRPr="00C94DAF">
              <w:rPr>
                <w:b/>
                <w:sz w:val="24"/>
              </w:rPr>
              <w:t>May 202</w:t>
            </w:r>
            <w:r w:rsidR="00653C20">
              <w:rPr>
                <w:b/>
                <w:sz w:val="24"/>
              </w:rPr>
              <w:t>0</w:t>
            </w:r>
          </w:p>
          <w:p w14:paraId="04A7D837" w14:textId="77777777" w:rsidR="00EF45DF" w:rsidRPr="00C94DAF" w:rsidRDefault="00E2011A" w:rsidP="00653C20">
            <w:pPr>
              <w:pStyle w:val="TableParagraph"/>
              <w:spacing w:before="1" w:line="219" w:lineRule="exact"/>
              <w:ind w:left="108"/>
              <w:rPr>
                <w:b/>
                <w:i/>
                <w:color w:val="FF0000"/>
                <w:sz w:val="24"/>
              </w:rPr>
            </w:pPr>
            <w:r w:rsidRPr="00653C20">
              <w:rPr>
                <w:color w:val="FF0000"/>
              </w:rPr>
              <w:t>Revised 03 August 2020</w:t>
            </w:r>
            <w:r w:rsidR="00653C20">
              <w:rPr>
                <w:color w:val="FF0000"/>
              </w:rPr>
              <w:t xml:space="preserve"> </w:t>
            </w:r>
            <w:r w:rsidR="00EF45DF" w:rsidRPr="00653C20">
              <w:rPr>
                <w:i/>
                <w:color w:val="FF0000"/>
              </w:rPr>
              <w:t>0</w:t>
            </w:r>
            <w:r w:rsidR="008A45A7" w:rsidRPr="00653C20">
              <w:rPr>
                <w:i/>
                <w:color w:val="FF0000"/>
              </w:rPr>
              <w:t>3</w:t>
            </w:r>
            <w:r w:rsidR="00EF45DF" w:rsidRPr="00653C20">
              <w:rPr>
                <w:i/>
                <w:color w:val="FF0000"/>
              </w:rPr>
              <w:t xml:space="preserve"> </w:t>
            </w:r>
            <w:r w:rsidR="00653C20">
              <w:rPr>
                <w:i/>
                <w:color w:val="FF0000"/>
              </w:rPr>
              <w:t xml:space="preserve">&amp; 07 </w:t>
            </w:r>
            <w:r w:rsidR="00EF45DF" w:rsidRPr="00653C20">
              <w:rPr>
                <w:i/>
                <w:color w:val="FF0000"/>
              </w:rPr>
              <w:t>September 2020</w:t>
            </w:r>
          </w:p>
        </w:tc>
      </w:tr>
    </w:tbl>
    <w:p w14:paraId="4778A269" w14:textId="77777777" w:rsidR="0007667F" w:rsidRPr="00C94DAF" w:rsidRDefault="00EF45DF" w:rsidP="00C94DAF">
      <w:pPr>
        <w:pStyle w:val="Heading1"/>
        <w:spacing w:before="220"/>
        <w:ind w:left="0" w:right="116"/>
        <w:rPr>
          <w:sz w:val="28"/>
        </w:rPr>
      </w:pPr>
      <w:r>
        <w:rPr>
          <w:sz w:val="28"/>
        </w:rPr>
        <w:t xml:space="preserve">   </w:t>
      </w:r>
      <w:r w:rsidR="0007667F" w:rsidRPr="00C94DAF">
        <w:rPr>
          <w:sz w:val="28"/>
        </w:rPr>
        <w:t>Coronavirus disease 2019 (COVID-19).</w:t>
      </w:r>
      <w:r w:rsidR="00594A52">
        <w:rPr>
          <w:sz w:val="28"/>
        </w:rPr>
        <w:t xml:space="preserve"> </w:t>
      </w:r>
      <w:r w:rsidR="0007667F" w:rsidRPr="00C94DAF">
        <w:rPr>
          <w:b w:val="0"/>
          <w:sz w:val="22"/>
        </w:rPr>
        <w:t xml:space="preserve">This is an infectious disease caused by severe acute respiratory syndrome coronavirus 2 (SARS-CoV-2). It has </w:t>
      </w:r>
      <w:r w:rsidR="00594A52">
        <w:rPr>
          <w:b w:val="0"/>
          <w:sz w:val="22"/>
        </w:rPr>
        <w:t xml:space="preserve"> </w:t>
      </w:r>
      <w:r w:rsidR="00594A52">
        <w:rPr>
          <w:b w:val="0"/>
          <w:sz w:val="22"/>
        </w:rPr>
        <w:br/>
        <w:t xml:space="preserve">   </w:t>
      </w:r>
      <w:r w:rsidR="0007667F" w:rsidRPr="00C94DAF">
        <w:rPr>
          <w:b w:val="0"/>
          <w:sz w:val="22"/>
        </w:rPr>
        <w:t xml:space="preserve">since spread globally, resulting in an </w:t>
      </w:r>
      <w:r w:rsidR="00594A52" w:rsidRPr="00594A52">
        <w:rPr>
          <w:b w:val="0"/>
          <w:sz w:val="22"/>
        </w:rPr>
        <w:t xml:space="preserve">ongoing </w:t>
      </w:r>
      <w:r w:rsidR="00594A52">
        <w:rPr>
          <w:b w:val="0"/>
          <w:sz w:val="22"/>
        </w:rPr>
        <w:t>pandemic</w:t>
      </w:r>
      <w:r w:rsidR="0007667F" w:rsidRPr="00C94DAF">
        <w:rPr>
          <w:b w:val="0"/>
          <w:sz w:val="22"/>
        </w:rPr>
        <w:t xml:space="preserve">. </w:t>
      </w:r>
    </w:p>
    <w:p w14:paraId="79FB6378" w14:textId="77777777" w:rsidR="00594A52" w:rsidRDefault="0007667F">
      <w:pPr>
        <w:pStyle w:val="Heading1"/>
        <w:spacing w:before="220"/>
        <w:ind w:right="116"/>
        <w:rPr>
          <w:b w:val="0"/>
          <w:sz w:val="22"/>
        </w:rPr>
      </w:pPr>
      <w:r w:rsidRPr="00C94DAF">
        <w:rPr>
          <w:b w:val="0"/>
          <w:sz w:val="22"/>
        </w:rPr>
        <w:t xml:space="preserve">Common symptoms include fever, cough, fatigue, shortness of breath, and loss of smell and taste. While the majority of cases result in mild symptoms, some progress to acute respiratory distress syndrome (ARDS), multi-organ failure, septic shock and blood clots. The time from exposure to onset of symptoms is typically around five days but may range from two to fourteen days. </w:t>
      </w:r>
      <w:r w:rsidRPr="00C94DAF">
        <w:rPr>
          <w:b w:val="0"/>
          <w:sz w:val="22"/>
        </w:rPr>
        <w:br/>
        <w:t>The virus is primarily spread between people during close contact most often via small droplets produced by coughing and sneezing and talking.</w:t>
      </w:r>
      <w:r w:rsidRPr="00C94DAF">
        <w:rPr>
          <w:b w:val="0"/>
          <w:sz w:val="22"/>
        </w:rPr>
        <w:br/>
        <w:t xml:space="preserve">The droplets usually fall to the ground or onto surfaces rather than travelling through air over long distances. Less commonly, people may become infected by touching a contaminated surface and then touching their face. </w:t>
      </w:r>
      <w:r w:rsidRPr="00C94DAF">
        <w:rPr>
          <w:b w:val="0"/>
          <w:sz w:val="22"/>
        </w:rPr>
        <w:br/>
        <w:t xml:space="preserve">It is most contagious during the first three days after the onset of symptoms, although spread may be possible before symptoms appear, or from people who do not show symptoms. </w:t>
      </w:r>
      <w:r w:rsidR="00744A5F">
        <w:rPr>
          <w:b w:val="0"/>
          <w:sz w:val="22"/>
        </w:rPr>
        <w:br/>
      </w:r>
      <w:r w:rsidRPr="00C94DAF">
        <w:rPr>
          <w:b w:val="0"/>
          <w:sz w:val="22"/>
        </w:rPr>
        <w:t xml:space="preserve">  </w:t>
      </w:r>
      <w:r w:rsidRPr="00C94DAF">
        <w:rPr>
          <w:sz w:val="22"/>
        </w:rPr>
        <w:t xml:space="preserve">                                                                                                                                                                                                                                                                                                                                                                                                                                                        </w:t>
      </w:r>
      <w:r w:rsidR="00744A5F" w:rsidRPr="00594A52">
        <w:rPr>
          <w:sz w:val="22"/>
        </w:rPr>
        <w:t xml:space="preserve">                </w:t>
      </w:r>
      <w:r w:rsidRPr="00C94DAF">
        <w:rPr>
          <w:sz w:val="22"/>
        </w:rPr>
        <w:t>How might people be harmed?</w:t>
      </w:r>
      <w:r w:rsidR="00744A5F">
        <w:rPr>
          <w:b w:val="0"/>
          <w:sz w:val="22"/>
        </w:rPr>
        <w:br/>
      </w:r>
      <w:r w:rsidRPr="00C94DAF">
        <w:rPr>
          <w:b w:val="0"/>
          <w:sz w:val="22"/>
        </w:rPr>
        <w:t xml:space="preserve">Inhalation of coronavirus in small droplets expelled from the nose or mouth of persons coughing, sneezing, breathing who are shedding the COVID-19 virus and </w:t>
      </w:r>
      <w:r w:rsidR="00744A5F">
        <w:rPr>
          <w:b w:val="0"/>
          <w:sz w:val="22"/>
        </w:rPr>
        <w:t xml:space="preserve">  </w:t>
      </w:r>
      <w:r w:rsidR="00744A5F">
        <w:rPr>
          <w:b w:val="0"/>
          <w:sz w:val="22"/>
        </w:rPr>
        <w:br/>
      </w:r>
      <w:r w:rsidRPr="00C94DAF">
        <w:rPr>
          <w:b w:val="0"/>
          <w:sz w:val="22"/>
        </w:rPr>
        <w:t>contact with surfaces contaminated with the COVID 19 virus and transfer to the body through touching eyes, nose and mouth.</w:t>
      </w:r>
      <w:r w:rsidR="00744A5F">
        <w:rPr>
          <w:b w:val="0"/>
          <w:sz w:val="22"/>
        </w:rPr>
        <w:br/>
      </w:r>
      <w:r w:rsidRPr="00C94DAF">
        <w:rPr>
          <w:b w:val="0"/>
          <w:sz w:val="22"/>
        </w:rPr>
        <w:t>Transmission could result in possible infection, mild, moderate or serious illness and potential death through respiratory failure and /or associated complications.</w:t>
      </w:r>
      <w:r w:rsidR="00744A5F">
        <w:rPr>
          <w:b w:val="0"/>
          <w:sz w:val="22"/>
        </w:rPr>
        <w:br/>
      </w:r>
      <w:r>
        <w:rPr>
          <w:b w:val="0"/>
          <w:sz w:val="22"/>
        </w:rPr>
        <w:br/>
      </w:r>
      <w:r w:rsidRPr="00C94DAF">
        <w:rPr>
          <w:sz w:val="22"/>
        </w:rPr>
        <w:t>Please note</w:t>
      </w:r>
      <w:r w:rsidRPr="00C94DAF">
        <w:rPr>
          <w:b w:val="0"/>
          <w:sz w:val="22"/>
        </w:rPr>
        <w:t xml:space="preserve"> - Because of the number of potential individual variables such as age, general health, pre-existing medical conditions and length of exposure (which for most cases will be an unknown in itself) and also an individual’s family and work colleagues adherence or otherwise to Government and HSE guidelines it is very difficult to provide any definitive guidance as to risk levels. At present the likelihood is ever present and whilst we know that many, many people have recovered many others have died as a result. As such we have recorded hazard and risk and our control measures.</w:t>
      </w:r>
      <w:r w:rsidR="00EF45DF">
        <w:rPr>
          <w:b w:val="0"/>
          <w:sz w:val="22"/>
        </w:rPr>
        <w:br/>
      </w:r>
      <w:r w:rsidR="00594A52" w:rsidRPr="00C94DAF">
        <w:rPr>
          <w:b w:val="0"/>
          <w:sz w:val="22"/>
        </w:rPr>
        <w:t xml:space="preserve">This assessment is designed to support the Company’s management of the risk to our employees of contracting </w:t>
      </w:r>
      <w:r>
        <w:rPr>
          <w:b w:val="0"/>
          <w:sz w:val="22"/>
        </w:rPr>
        <w:t>and</w:t>
      </w:r>
      <w:r w:rsidR="00594A52" w:rsidRPr="00C94DAF">
        <w:rPr>
          <w:b w:val="0"/>
          <w:sz w:val="22"/>
        </w:rPr>
        <w:t xml:space="preserve"> spreading the virus whilst at work</w:t>
      </w:r>
      <w:r w:rsidR="00BD2714">
        <w:rPr>
          <w:b w:val="0"/>
          <w:sz w:val="22"/>
        </w:rPr>
        <w:t xml:space="preserve"> (and home)</w:t>
      </w:r>
      <w:r w:rsidR="00594A52">
        <w:rPr>
          <w:b w:val="0"/>
          <w:sz w:val="22"/>
        </w:rPr>
        <w:t xml:space="preserve"> and will be shared and updated as necessary</w:t>
      </w:r>
      <w:r w:rsidR="00594A52" w:rsidRPr="00C94DAF">
        <w:rPr>
          <w:b w:val="0"/>
          <w:sz w:val="22"/>
        </w:rPr>
        <w:t>.</w:t>
      </w:r>
      <w:r w:rsidR="00BD2714">
        <w:rPr>
          <w:b w:val="0"/>
          <w:sz w:val="22"/>
        </w:rPr>
        <w:t xml:space="preserve"> </w:t>
      </w:r>
    </w:p>
    <w:p w14:paraId="3C23DDD1" w14:textId="77777777" w:rsidR="00535CEC" w:rsidRPr="00653C20" w:rsidRDefault="00BD2714" w:rsidP="00653C20">
      <w:pPr>
        <w:pStyle w:val="Heading1"/>
        <w:spacing w:before="220"/>
        <w:ind w:right="116"/>
        <w:rPr>
          <w:sz w:val="24"/>
          <w:szCs w:val="24"/>
        </w:rPr>
      </w:pPr>
      <w:r w:rsidRPr="00653C20">
        <w:rPr>
          <w:sz w:val="24"/>
          <w:szCs w:val="24"/>
        </w:rPr>
        <w:t>If you have any questions or concerns please do not hesitate to contact your manger in the first instance.</w:t>
      </w:r>
      <w:r w:rsidR="00653C20" w:rsidRPr="00653C20">
        <w:rPr>
          <w:sz w:val="24"/>
          <w:szCs w:val="24"/>
        </w:rPr>
        <w:t xml:space="preserve"> </w:t>
      </w:r>
      <w:r w:rsidR="00653C20" w:rsidRPr="00653C20">
        <w:rPr>
          <w:sz w:val="24"/>
          <w:szCs w:val="24"/>
        </w:rPr>
        <w:br/>
      </w:r>
      <w:r w:rsidR="00653C20" w:rsidRPr="00653C20">
        <w:rPr>
          <w:color w:val="002060"/>
          <w:sz w:val="24"/>
          <w:szCs w:val="24"/>
        </w:rPr>
        <w:t>This assessment must be read in conjunction with the Production warehouse document requirements</w:t>
      </w:r>
    </w:p>
    <w:p w14:paraId="47017211" w14:textId="77777777" w:rsidR="00BD2714" w:rsidRPr="00C94DAF" w:rsidRDefault="00BD2714" w:rsidP="0007667F">
      <w:pPr>
        <w:pStyle w:val="Heading1"/>
        <w:spacing w:before="220"/>
        <w:ind w:right="116"/>
        <w:rPr>
          <w:b w:val="0"/>
          <w:sz w:val="22"/>
        </w:rPr>
      </w:pPr>
    </w:p>
    <w:p w14:paraId="1D81D988" w14:textId="77777777" w:rsidR="0007667F" w:rsidRDefault="0007667F">
      <w:pPr>
        <w:pStyle w:val="Heading1"/>
        <w:spacing w:before="220"/>
        <w:ind w:right="116"/>
      </w:pPr>
    </w:p>
    <w:p w14:paraId="19830AB4" w14:textId="77777777" w:rsidR="00535CEC" w:rsidRDefault="00535CEC">
      <w:pPr>
        <w:pStyle w:val="BodyText"/>
        <w:spacing w:before="12"/>
        <w:rPr>
          <w:b/>
          <w:sz w:val="17"/>
        </w:rPr>
      </w:pPr>
    </w:p>
    <w:tbl>
      <w:tblPr>
        <w:tblW w:w="1533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4"/>
        <w:gridCol w:w="1417"/>
        <w:gridCol w:w="1276"/>
        <w:gridCol w:w="6237"/>
        <w:gridCol w:w="1275"/>
        <w:gridCol w:w="1985"/>
      </w:tblGrid>
      <w:tr w:rsidR="00BD2714" w14:paraId="67ABF743" w14:textId="77777777" w:rsidTr="00C94DAF">
        <w:trPr>
          <w:trHeight w:val="441"/>
        </w:trPr>
        <w:tc>
          <w:tcPr>
            <w:tcW w:w="3144" w:type="dxa"/>
            <w:shd w:val="clear" w:color="auto" w:fill="D9D9D9"/>
          </w:tcPr>
          <w:p w14:paraId="533E5C21" w14:textId="77777777" w:rsidR="00BD2714" w:rsidRPr="00BD2714" w:rsidRDefault="00BD2714" w:rsidP="00BD2714">
            <w:pPr>
              <w:pStyle w:val="TableParagraph"/>
              <w:spacing w:before="1"/>
              <w:ind w:left="107"/>
              <w:jc w:val="center"/>
              <w:rPr>
                <w:b/>
              </w:rPr>
            </w:pPr>
            <w:r w:rsidRPr="00C94DAF">
              <w:rPr>
                <w:b/>
                <w:sz w:val="28"/>
              </w:rPr>
              <w:t>Risk/Harm Potential</w:t>
            </w:r>
          </w:p>
        </w:tc>
        <w:tc>
          <w:tcPr>
            <w:tcW w:w="1417" w:type="dxa"/>
            <w:shd w:val="clear" w:color="auto" w:fill="D9D9D9"/>
          </w:tcPr>
          <w:p w14:paraId="1A61356F" w14:textId="77777777" w:rsidR="00BD2714" w:rsidRPr="00C94DAF" w:rsidRDefault="00BD2714" w:rsidP="0007667F">
            <w:pPr>
              <w:pStyle w:val="TableParagraph"/>
              <w:spacing w:before="1"/>
              <w:ind w:left="9"/>
              <w:jc w:val="center"/>
              <w:rPr>
                <w:b/>
              </w:rPr>
            </w:pPr>
            <w:r w:rsidRPr="00C94DAF">
              <w:rPr>
                <w:b/>
              </w:rPr>
              <w:t>Who is at risk</w:t>
            </w:r>
          </w:p>
        </w:tc>
        <w:tc>
          <w:tcPr>
            <w:tcW w:w="1276" w:type="dxa"/>
            <w:shd w:val="clear" w:color="auto" w:fill="D9D9D9"/>
          </w:tcPr>
          <w:p w14:paraId="1E4B95D4" w14:textId="77777777" w:rsidR="00BD2714" w:rsidRPr="00C94DAF" w:rsidRDefault="00BD2714" w:rsidP="00594A52">
            <w:pPr>
              <w:pStyle w:val="TableParagraph"/>
              <w:spacing w:before="1"/>
              <w:ind w:left="9"/>
              <w:jc w:val="center"/>
              <w:rPr>
                <w:b/>
              </w:rPr>
            </w:pPr>
            <w:r w:rsidRPr="00C94DAF">
              <w:rPr>
                <w:b/>
              </w:rPr>
              <w:t>Initial Risk rating</w:t>
            </w:r>
          </w:p>
        </w:tc>
        <w:tc>
          <w:tcPr>
            <w:tcW w:w="6237" w:type="dxa"/>
            <w:shd w:val="clear" w:color="auto" w:fill="D9D9D9"/>
          </w:tcPr>
          <w:p w14:paraId="54BFA9D3" w14:textId="77777777" w:rsidR="00BD2714" w:rsidRPr="00BD2714" w:rsidRDefault="00BD2714" w:rsidP="00BD2714">
            <w:pPr>
              <w:pStyle w:val="TableParagraph"/>
              <w:spacing w:before="1"/>
              <w:ind w:left="109"/>
              <w:jc w:val="center"/>
              <w:rPr>
                <w:b/>
              </w:rPr>
            </w:pPr>
            <w:r w:rsidRPr="00C94DAF">
              <w:rPr>
                <w:b/>
                <w:sz w:val="28"/>
              </w:rPr>
              <w:t>Control Measures in place</w:t>
            </w:r>
          </w:p>
        </w:tc>
        <w:tc>
          <w:tcPr>
            <w:tcW w:w="1275" w:type="dxa"/>
            <w:shd w:val="clear" w:color="auto" w:fill="D9D9D9"/>
          </w:tcPr>
          <w:p w14:paraId="57E2EC40" w14:textId="77777777" w:rsidR="00BD2714" w:rsidRPr="00BD2714" w:rsidRDefault="00BD2714" w:rsidP="00BD2714">
            <w:pPr>
              <w:pStyle w:val="TableParagraph"/>
              <w:spacing w:before="1"/>
              <w:ind w:left="109"/>
              <w:jc w:val="center"/>
              <w:rPr>
                <w:b/>
              </w:rPr>
            </w:pPr>
            <w:r>
              <w:rPr>
                <w:b/>
              </w:rPr>
              <w:t xml:space="preserve">Final </w:t>
            </w:r>
            <w:r w:rsidRPr="00BD2714">
              <w:rPr>
                <w:b/>
              </w:rPr>
              <w:t>Risk Rating</w:t>
            </w:r>
          </w:p>
        </w:tc>
        <w:tc>
          <w:tcPr>
            <w:tcW w:w="1985" w:type="dxa"/>
            <w:shd w:val="clear" w:color="auto" w:fill="D9D9D9"/>
          </w:tcPr>
          <w:p w14:paraId="378E42F8" w14:textId="77777777" w:rsidR="00BD2714" w:rsidRDefault="00BD2714" w:rsidP="0007667F">
            <w:pPr>
              <w:pStyle w:val="TableParagraph"/>
              <w:spacing w:before="1"/>
              <w:ind w:left="109"/>
              <w:jc w:val="center"/>
              <w:rPr>
                <w:b/>
              </w:rPr>
            </w:pPr>
            <w:r>
              <w:rPr>
                <w:b/>
              </w:rPr>
              <w:t>Additional measures to consider</w:t>
            </w:r>
          </w:p>
        </w:tc>
      </w:tr>
      <w:tr w:rsidR="006F2541" w14:paraId="2DB42D5C" w14:textId="77777777" w:rsidTr="00C94DAF">
        <w:trPr>
          <w:trHeight w:val="441"/>
        </w:trPr>
        <w:tc>
          <w:tcPr>
            <w:tcW w:w="3144" w:type="dxa"/>
            <w:shd w:val="clear" w:color="auto" w:fill="auto"/>
          </w:tcPr>
          <w:p w14:paraId="4B39B701" w14:textId="77777777" w:rsidR="006F2541" w:rsidRPr="00C94DAF" w:rsidRDefault="006F2541" w:rsidP="00C94DAF">
            <w:pPr>
              <w:pStyle w:val="TableParagraph"/>
              <w:spacing w:before="1"/>
              <w:ind w:left="107"/>
              <w:rPr>
                <w:b/>
                <w:color w:val="002060"/>
                <w:sz w:val="18"/>
                <w:szCs w:val="18"/>
              </w:rPr>
            </w:pPr>
            <w:r w:rsidRPr="00C94DAF">
              <w:rPr>
                <w:b/>
                <w:color w:val="002060"/>
                <w:sz w:val="18"/>
                <w:szCs w:val="18"/>
              </w:rPr>
              <w:t>Spread of virus outside of work leading to employee illness from others and vice versa</w:t>
            </w:r>
          </w:p>
        </w:tc>
        <w:tc>
          <w:tcPr>
            <w:tcW w:w="1417" w:type="dxa"/>
          </w:tcPr>
          <w:p w14:paraId="002E9043" w14:textId="77777777" w:rsidR="006F2541" w:rsidRPr="00C94DAF" w:rsidRDefault="006F2541" w:rsidP="006F2541">
            <w:pPr>
              <w:pStyle w:val="TableParagraph"/>
              <w:spacing w:before="1"/>
              <w:ind w:left="9"/>
              <w:jc w:val="center"/>
              <w:rPr>
                <w:color w:val="002060"/>
                <w:sz w:val="18"/>
                <w:szCs w:val="18"/>
              </w:rPr>
            </w:pPr>
            <w:r w:rsidRPr="00C94DAF">
              <w:rPr>
                <w:color w:val="002060"/>
                <w:sz w:val="18"/>
                <w:szCs w:val="18"/>
              </w:rPr>
              <w:t xml:space="preserve">All employees, employees family and friends and anyone who may come into direct or indirect contact </w:t>
            </w:r>
          </w:p>
        </w:tc>
        <w:tc>
          <w:tcPr>
            <w:tcW w:w="1276" w:type="dxa"/>
            <w:shd w:val="clear" w:color="auto" w:fill="auto"/>
          </w:tcPr>
          <w:p w14:paraId="1561073A" w14:textId="77777777" w:rsidR="006F2541" w:rsidRPr="006F2541" w:rsidRDefault="006F2541" w:rsidP="006F2541">
            <w:pPr>
              <w:pStyle w:val="TableParagraph"/>
              <w:spacing w:before="1"/>
              <w:ind w:left="9"/>
              <w:jc w:val="center"/>
              <w:rPr>
                <w:b/>
                <w:color w:val="00B050"/>
              </w:rPr>
            </w:pPr>
            <w:r w:rsidRPr="000534E0">
              <w:rPr>
                <w:b/>
                <w:color w:val="FF0000"/>
              </w:rPr>
              <w:t>High</w:t>
            </w:r>
          </w:p>
        </w:tc>
        <w:tc>
          <w:tcPr>
            <w:tcW w:w="6237" w:type="dxa"/>
            <w:shd w:val="clear" w:color="auto" w:fill="auto"/>
          </w:tcPr>
          <w:p w14:paraId="465EE7FB" w14:textId="77777777" w:rsidR="006F2541" w:rsidRPr="00C94DAF" w:rsidRDefault="006F2541" w:rsidP="00C94DAF">
            <w:pPr>
              <w:pStyle w:val="TableParagraph"/>
              <w:spacing w:before="1"/>
              <w:ind w:left="109"/>
              <w:rPr>
                <w:color w:val="002060"/>
                <w:sz w:val="18"/>
              </w:rPr>
            </w:pPr>
            <w:r w:rsidRPr="00C94DAF">
              <w:rPr>
                <w:color w:val="002060"/>
                <w:sz w:val="18"/>
              </w:rPr>
              <w:t>All staff are reminded to follow all Government guidelines at home, within their social circles and when out and about including travelling. socialising and shopping etc.</w:t>
            </w:r>
          </w:p>
        </w:tc>
        <w:tc>
          <w:tcPr>
            <w:tcW w:w="1275" w:type="dxa"/>
            <w:shd w:val="clear" w:color="auto" w:fill="auto"/>
          </w:tcPr>
          <w:p w14:paraId="41F65AF6"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230C6610" w14:textId="77777777" w:rsidR="006F2541" w:rsidRPr="00C94DAF" w:rsidRDefault="00A9012F" w:rsidP="006F2541">
            <w:pPr>
              <w:pStyle w:val="TableParagraph"/>
              <w:spacing w:before="1"/>
              <w:ind w:left="109"/>
              <w:jc w:val="center"/>
            </w:pPr>
            <w:r w:rsidRPr="00C94DAF">
              <w:rPr>
                <w:sz w:val="20"/>
              </w:rPr>
              <w:t>Ongoing communication and fee</w:t>
            </w:r>
            <w:r w:rsidR="008C45C6">
              <w:rPr>
                <w:sz w:val="20"/>
              </w:rPr>
              <w:t>d</w:t>
            </w:r>
            <w:r w:rsidRPr="00C94DAF">
              <w:rPr>
                <w:sz w:val="20"/>
              </w:rPr>
              <w:t xml:space="preserve">back re this risk assessment and related with the </w:t>
            </w:r>
            <w:r w:rsidR="008C45C6" w:rsidRPr="00A9012F">
              <w:rPr>
                <w:sz w:val="20"/>
              </w:rPr>
              <w:t>workforce</w:t>
            </w:r>
            <w:r w:rsidRPr="00C94DAF">
              <w:rPr>
                <w:sz w:val="20"/>
              </w:rPr>
              <w:t xml:space="preserve"> both </w:t>
            </w:r>
            <w:r w:rsidR="008C45C6" w:rsidRPr="00A9012F">
              <w:rPr>
                <w:sz w:val="20"/>
              </w:rPr>
              <w:t>those</w:t>
            </w:r>
            <w:r w:rsidRPr="00C94DAF">
              <w:rPr>
                <w:sz w:val="20"/>
              </w:rPr>
              <w:t xml:space="preserve"> in work and </w:t>
            </w:r>
            <w:r w:rsidR="008C45C6" w:rsidRPr="00A9012F">
              <w:rPr>
                <w:sz w:val="20"/>
              </w:rPr>
              <w:t>those</w:t>
            </w:r>
            <w:r w:rsidRPr="00C94DAF">
              <w:rPr>
                <w:sz w:val="20"/>
              </w:rPr>
              <w:t xml:space="preserve"> at home / furloughed</w:t>
            </w:r>
          </w:p>
        </w:tc>
      </w:tr>
      <w:tr w:rsidR="006F2541" w14:paraId="66CCA6C6" w14:textId="77777777" w:rsidTr="00C94DAF">
        <w:trPr>
          <w:trHeight w:val="441"/>
        </w:trPr>
        <w:tc>
          <w:tcPr>
            <w:tcW w:w="3144" w:type="dxa"/>
            <w:shd w:val="clear" w:color="auto" w:fill="auto"/>
          </w:tcPr>
          <w:p w14:paraId="743CE914" w14:textId="77777777" w:rsidR="006F2541" w:rsidRPr="00C94DAF" w:rsidRDefault="006F2541" w:rsidP="00594A52">
            <w:pPr>
              <w:pStyle w:val="TableParagraph"/>
              <w:spacing w:before="1"/>
              <w:ind w:left="107"/>
              <w:rPr>
                <w:b/>
                <w:sz w:val="18"/>
                <w:szCs w:val="18"/>
              </w:rPr>
            </w:pPr>
            <w:r w:rsidRPr="00C94DAF">
              <w:rPr>
                <w:b/>
                <w:sz w:val="18"/>
                <w:szCs w:val="18"/>
              </w:rPr>
              <w:t>Spread of virus when traveling to and from work and general travel versa</w:t>
            </w:r>
          </w:p>
        </w:tc>
        <w:tc>
          <w:tcPr>
            <w:tcW w:w="1417" w:type="dxa"/>
          </w:tcPr>
          <w:p w14:paraId="5FC6891E" w14:textId="77777777" w:rsidR="006F2541" w:rsidRPr="00C94DAF" w:rsidRDefault="006F2541" w:rsidP="006F2541">
            <w:pPr>
              <w:pStyle w:val="TableParagraph"/>
              <w:spacing w:before="1"/>
              <w:ind w:left="9"/>
              <w:jc w:val="center"/>
              <w:rPr>
                <w:sz w:val="18"/>
                <w:szCs w:val="18"/>
              </w:rPr>
            </w:pPr>
            <w:r w:rsidRPr="00C94DAF">
              <w:rPr>
                <w:sz w:val="18"/>
                <w:szCs w:val="18"/>
              </w:rPr>
              <w:t>All employees, employees family and friends and anyone who may come into direct or indirect contact</w:t>
            </w:r>
          </w:p>
        </w:tc>
        <w:tc>
          <w:tcPr>
            <w:tcW w:w="1276" w:type="dxa"/>
            <w:shd w:val="clear" w:color="auto" w:fill="auto"/>
          </w:tcPr>
          <w:p w14:paraId="5E87309E" w14:textId="77777777" w:rsidR="006F2541" w:rsidRPr="000534E0" w:rsidRDefault="006F2541" w:rsidP="006F2541">
            <w:pPr>
              <w:pStyle w:val="TableParagraph"/>
              <w:spacing w:before="1"/>
              <w:ind w:left="9"/>
              <w:jc w:val="center"/>
              <w:rPr>
                <w:b/>
                <w:color w:val="FF0000"/>
              </w:rPr>
            </w:pPr>
            <w:r w:rsidRPr="006F2541">
              <w:rPr>
                <w:b/>
                <w:color w:val="FF0000"/>
              </w:rPr>
              <w:t>High</w:t>
            </w:r>
          </w:p>
        </w:tc>
        <w:tc>
          <w:tcPr>
            <w:tcW w:w="6237" w:type="dxa"/>
            <w:shd w:val="clear" w:color="auto" w:fill="auto"/>
          </w:tcPr>
          <w:p w14:paraId="03610CBF" w14:textId="77777777" w:rsidR="00A9012F" w:rsidRDefault="006F2541" w:rsidP="006F2541">
            <w:pPr>
              <w:pStyle w:val="TableParagraph"/>
              <w:spacing w:before="1"/>
              <w:ind w:left="109"/>
              <w:rPr>
                <w:sz w:val="18"/>
              </w:rPr>
            </w:pPr>
            <w:r w:rsidRPr="00C94DAF">
              <w:rPr>
                <w:sz w:val="18"/>
              </w:rPr>
              <w:t xml:space="preserve">All staff are reminded to follow all Government guidelines. </w:t>
            </w:r>
          </w:p>
          <w:p w14:paraId="3D32ABB7" w14:textId="77777777" w:rsidR="00541D65" w:rsidRPr="00C94DAF" w:rsidRDefault="006F2541" w:rsidP="006F2541">
            <w:pPr>
              <w:pStyle w:val="TableParagraph"/>
              <w:spacing w:before="1"/>
              <w:ind w:left="109"/>
              <w:rPr>
                <w:sz w:val="18"/>
              </w:rPr>
            </w:pPr>
            <w:r w:rsidRPr="00C94DAF">
              <w:rPr>
                <w:sz w:val="18"/>
              </w:rPr>
              <w:t xml:space="preserve">Public transport should be </w:t>
            </w:r>
            <w:r w:rsidR="00925B0D" w:rsidRPr="00C94DAF">
              <w:rPr>
                <w:sz w:val="18"/>
              </w:rPr>
              <w:t>avoided</w:t>
            </w:r>
            <w:r w:rsidRPr="00C94DAF">
              <w:rPr>
                <w:sz w:val="18"/>
              </w:rPr>
              <w:t xml:space="preserve"> if possible</w:t>
            </w:r>
            <w:r w:rsidR="00925B0D" w:rsidRPr="00C94DAF">
              <w:rPr>
                <w:sz w:val="18"/>
              </w:rPr>
              <w:t>. I</w:t>
            </w:r>
            <w:r w:rsidRPr="00C94DAF">
              <w:rPr>
                <w:sz w:val="18"/>
              </w:rPr>
              <w:t xml:space="preserve">f </w:t>
            </w:r>
            <w:r w:rsidR="00925B0D" w:rsidRPr="00C94DAF">
              <w:rPr>
                <w:sz w:val="18"/>
              </w:rPr>
              <w:t>unavoidable face</w:t>
            </w:r>
            <w:r w:rsidR="00541D65" w:rsidRPr="00C94DAF">
              <w:rPr>
                <w:sz w:val="18"/>
              </w:rPr>
              <w:t xml:space="preserve"> mask/coverings must be worn.</w:t>
            </w:r>
          </w:p>
          <w:p w14:paraId="5BF26B63" w14:textId="77777777" w:rsidR="006F2541" w:rsidRPr="00C94DAF" w:rsidRDefault="00541D65" w:rsidP="00594A52">
            <w:pPr>
              <w:pStyle w:val="TableParagraph"/>
              <w:spacing w:before="1"/>
              <w:ind w:left="109"/>
              <w:rPr>
                <w:color w:val="002060"/>
                <w:sz w:val="18"/>
              </w:rPr>
            </w:pPr>
            <w:r w:rsidRPr="00C94DAF">
              <w:rPr>
                <w:sz w:val="18"/>
              </w:rPr>
              <w:t>If car sharing car interiors cleaned / sanitised and the passenger should wear a mask and sit behind the driver</w:t>
            </w:r>
          </w:p>
        </w:tc>
        <w:tc>
          <w:tcPr>
            <w:tcW w:w="1275" w:type="dxa"/>
            <w:shd w:val="clear" w:color="auto" w:fill="auto"/>
          </w:tcPr>
          <w:p w14:paraId="7E0EA1FB" w14:textId="77777777" w:rsidR="006F2541" w:rsidRPr="00C94DAF" w:rsidRDefault="008C45C6" w:rsidP="00C94DAF">
            <w:pPr>
              <w:pStyle w:val="TableParagraph"/>
              <w:spacing w:before="1"/>
              <w:ind w:left="109"/>
              <w:rPr>
                <w:b/>
                <w:color w:val="F79646" w:themeColor="accent6"/>
              </w:rPr>
            </w:pPr>
            <w:r>
              <w:rPr>
                <w:b/>
                <w:color w:val="F79646" w:themeColor="accent6"/>
              </w:rPr>
              <w:t xml:space="preserve">  </w:t>
            </w:r>
            <w:r w:rsidR="006F2541" w:rsidRPr="00C94DAF">
              <w:rPr>
                <w:b/>
                <w:color w:val="F79646" w:themeColor="accent6"/>
              </w:rPr>
              <w:t>Medium</w:t>
            </w:r>
          </w:p>
        </w:tc>
        <w:tc>
          <w:tcPr>
            <w:tcW w:w="1985" w:type="dxa"/>
            <w:shd w:val="clear" w:color="auto" w:fill="auto"/>
          </w:tcPr>
          <w:p w14:paraId="12692567" w14:textId="77777777" w:rsidR="006F2541" w:rsidRDefault="006F2541" w:rsidP="006F2541">
            <w:pPr>
              <w:pStyle w:val="TableParagraph"/>
              <w:spacing w:before="1"/>
              <w:ind w:left="109"/>
              <w:jc w:val="center"/>
              <w:rPr>
                <w:b/>
              </w:rPr>
            </w:pPr>
          </w:p>
        </w:tc>
      </w:tr>
      <w:tr w:rsidR="00BD2714" w14:paraId="528C347F" w14:textId="77777777" w:rsidTr="00C94DAF">
        <w:trPr>
          <w:trHeight w:val="1317"/>
        </w:trPr>
        <w:tc>
          <w:tcPr>
            <w:tcW w:w="3144" w:type="dxa"/>
          </w:tcPr>
          <w:p w14:paraId="5426E946" w14:textId="77777777" w:rsidR="00BD2714" w:rsidRPr="00C94DAF" w:rsidRDefault="00BD2714" w:rsidP="00541D65">
            <w:pPr>
              <w:pStyle w:val="TableParagraph"/>
              <w:ind w:left="107" w:right="243"/>
              <w:rPr>
                <w:b/>
                <w:sz w:val="18"/>
                <w:szCs w:val="18"/>
              </w:rPr>
            </w:pPr>
            <w:r w:rsidRPr="00C94DAF">
              <w:rPr>
                <w:b/>
                <w:sz w:val="18"/>
                <w:szCs w:val="18"/>
              </w:rPr>
              <w:t xml:space="preserve">Spread of virus in the workplace leading to employee </w:t>
            </w:r>
            <w:r w:rsidR="006F2541" w:rsidRPr="00C94DAF">
              <w:rPr>
                <w:b/>
                <w:sz w:val="18"/>
                <w:szCs w:val="18"/>
              </w:rPr>
              <w:t xml:space="preserve">and other persons </w:t>
            </w:r>
            <w:r w:rsidRPr="00C94DAF">
              <w:rPr>
                <w:b/>
                <w:sz w:val="18"/>
                <w:szCs w:val="18"/>
              </w:rPr>
              <w:t>illness</w:t>
            </w:r>
          </w:p>
        </w:tc>
        <w:tc>
          <w:tcPr>
            <w:tcW w:w="1417" w:type="dxa"/>
          </w:tcPr>
          <w:p w14:paraId="73CFF91E" w14:textId="77777777" w:rsidR="00BD2714" w:rsidRPr="00C94DAF" w:rsidRDefault="006F2541" w:rsidP="00594A52">
            <w:pPr>
              <w:pStyle w:val="TableParagraph"/>
              <w:spacing w:line="219" w:lineRule="exact"/>
              <w:ind w:left="5"/>
              <w:jc w:val="center"/>
              <w:rPr>
                <w:sz w:val="18"/>
                <w:szCs w:val="18"/>
              </w:rPr>
            </w:pPr>
            <w:r w:rsidRPr="00594A52">
              <w:rPr>
                <w:sz w:val="18"/>
                <w:szCs w:val="18"/>
              </w:rPr>
              <w:t xml:space="preserve">All employees and any persons on site </w:t>
            </w:r>
            <w:r w:rsidR="00541D65">
              <w:rPr>
                <w:sz w:val="18"/>
                <w:szCs w:val="18"/>
              </w:rPr>
              <w:t xml:space="preserve">(contractors /visitors etc.) </w:t>
            </w:r>
            <w:r w:rsidRPr="00594A52">
              <w:rPr>
                <w:sz w:val="18"/>
                <w:szCs w:val="18"/>
              </w:rPr>
              <w:t xml:space="preserve">via </w:t>
            </w:r>
            <w:r w:rsidRPr="00C94DAF">
              <w:rPr>
                <w:sz w:val="18"/>
                <w:szCs w:val="18"/>
              </w:rPr>
              <w:t>direct or indirect contact</w:t>
            </w:r>
          </w:p>
        </w:tc>
        <w:tc>
          <w:tcPr>
            <w:tcW w:w="1276" w:type="dxa"/>
          </w:tcPr>
          <w:p w14:paraId="0C94FA2C" w14:textId="77777777" w:rsidR="00BD2714" w:rsidRPr="00C94DAF" w:rsidRDefault="00BD2714">
            <w:pPr>
              <w:pStyle w:val="TableParagraph"/>
              <w:spacing w:line="219" w:lineRule="exact"/>
              <w:ind w:left="5"/>
              <w:jc w:val="center"/>
              <w:rPr>
                <w:b/>
                <w:sz w:val="18"/>
              </w:rPr>
            </w:pPr>
            <w:r w:rsidRPr="00C94DAF">
              <w:rPr>
                <w:b/>
                <w:color w:val="FF0000"/>
              </w:rPr>
              <w:t>High</w:t>
            </w:r>
          </w:p>
        </w:tc>
        <w:tc>
          <w:tcPr>
            <w:tcW w:w="6237" w:type="dxa"/>
          </w:tcPr>
          <w:p w14:paraId="4A4E30A4" w14:textId="77777777" w:rsidR="00BD2714" w:rsidRPr="00C94DAF" w:rsidRDefault="00BD2714">
            <w:pPr>
              <w:pStyle w:val="TableParagraph"/>
              <w:spacing w:line="219" w:lineRule="exact"/>
              <w:ind w:left="109"/>
              <w:rPr>
                <w:b/>
                <w:i/>
                <w:color w:val="002060"/>
                <w:sz w:val="20"/>
              </w:rPr>
            </w:pPr>
            <w:r w:rsidRPr="00C94DAF">
              <w:rPr>
                <w:b/>
                <w:i/>
                <w:color w:val="002060"/>
                <w:sz w:val="20"/>
              </w:rPr>
              <w:t>Employee self-isolation:</w:t>
            </w:r>
          </w:p>
          <w:p w14:paraId="34ACE86F" w14:textId="77777777" w:rsidR="00BD2714" w:rsidRDefault="00BD2714">
            <w:pPr>
              <w:pStyle w:val="TableParagraph"/>
              <w:numPr>
                <w:ilvl w:val="0"/>
                <w:numId w:val="7"/>
              </w:numPr>
              <w:tabs>
                <w:tab w:val="left" w:pos="321"/>
              </w:tabs>
              <w:spacing w:before="1"/>
              <w:ind w:right="160"/>
              <w:rPr>
                <w:sz w:val="18"/>
              </w:rPr>
            </w:pPr>
            <w:r>
              <w:rPr>
                <w:color w:val="0D0D0D"/>
                <w:sz w:val="18"/>
              </w:rPr>
              <w:t>All staff understand that as per public health guidelines they should not come to work for the specified length of time if they or their family have shown symptoms associated with COVID-19. They should also report any symptoms or test results to their supervisor, manager, or</w:t>
            </w:r>
            <w:r>
              <w:rPr>
                <w:color w:val="0D0D0D"/>
                <w:spacing w:val="1"/>
                <w:sz w:val="18"/>
              </w:rPr>
              <w:t xml:space="preserve"> </w:t>
            </w:r>
            <w:r>
              <w:rPr>
                <w:color w:val="0D0D0D"/>
                <w:sz w:val="18"/>
              </w:rPr>
              <w:t>HR.</w:t>
            </w:r>
          </w:p>
        </w:tc>
        <w:tc>
          <w:tcPr>
            <w:tcW w:w="1275" w:type="dxa"/>
          </w:tcPr>
          <w:p w14:paraId="685DB088" w14:textId="77777777" w:rsidR="00BD2714" w:rsidRPr="00C94DAF" w:rsidRDefault="008C45C6">
            <w:pPr>
              <w:pStyle w:val="TableParagraph"/>
              <w:spacing w:line="219" w:lineRule="exact"/>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6D4A32D0" w14:textId="77777777" w:rsidR="00BD2714" w:rsidRDefault="00BD2714">
            <w:pPr>
              <w:pStyle w:val="TableParagraph"/>
              <w:spacing w:line="219" w:lineRule="exact"/>
              <w:ind w:left="109"/>
              <w:rPr>
                <w:sz w:val="18"/>
              </w:rPr>
            </w:pPr>
          </w:p>
        </w:tc>
      </w:tr>
      <w:tr w:rsidR="00BD2714" w14:paraId="606F285F" w14:textId="77777777" w:rsidTr="00C94DAF">
        <w:trPr>
          <w:trHeight w:val="1319"/>
        </w:trPr>
        <w:tc>
          <w:tcPr>
            <w:tcW w:w="3144" w:type="dxa"/>
          </w:tcPr>
          <w:p w14:paraId="67C6CB5E" w14:textId="77777777" w:rsidR="00BD2714" w:rsidRPr="00C94DAF" w:rsidRDefault="00BD2714" w:rsidP="00744A5F">
            <w:pPr>
              <w:pStyle w:val="TableParagraph"/>
              <w:spacing w:before="1"/>
              <w:ind w:left="107" w:right="243"/>
              <w:rPr>
                <w:b/>
                <w:sz w:val="18"/>
                <w:szCs w:val="18"/>
              </w:rPr>
            </w:pPr>
            <w:r w:rsidRPr="00C94DAF">
              <w:rPr>
                <w:b/>
                <w:sz w:val="18"/>
                <w:szCs w:val="18"/>
              </w:rPr>
              <w:t>Spread of virus in the workplace leading to employee illness</w:t>
            </w:r>
          </w:p>
        </w:tc>
        <w:tc>
          <w:tcPr>
            <w:tcW w:w="1417" w:type="dxa"/>
          </w:tcPr>
          <w:p w14:paraId="5074D02E" w14:textId="77777777" w:rsidR="00BD2714" w:rsidRPr="00C94DAF" w:rsidRDefault="006F2541" w:rsidP="00744A5F">
            <w:pPr>
              <w:pStyle w:val="TableParagraph"/>
              <w:spacing w:before="1"/>
              <w:ind w:left="5"/>
              <w:jc w:val="center"/>
              <w:rPr>
                <w:sz w:val="18"/>
                <w:szCs w:val="18"/>
              </w:rPr>
            </w:pPr>
            <w:r w:rsidRPr="00C94DAF">
              <w:rPr>
                <w:sz w:val="18"/>
                <w:szCs w:val="18"/>
              </w:rPr>
              <w:t>All employees and any persons on site via direct or indirect contact</w:t>
            </w:r>
          </w:p>
        </w:tc>
        <w:tc>
          <w:tcPr>
            <w:tcW w:w="1276" w:type="dxa"/>
          </w:tcPr>
          <w:p w14:paraId="2C63584B" w14:textId="77777777" w:rsidR="00BD2714" w:rsidRDefault="00BD2714" w:rsidP="00744A5F">
            <w:pPr>
              <w:pStyle w:val="TableParagraph"/>
              <w:spacing w:before="1"/>
              <w:ind w:left="5"/>
              <w:jc w:val="center"/>
              <w:rPr>
                <w:sz w:val="18"/>
              </w:rPr>
            </w:pPr>
            <w:r w:rsidRPr="003A6B85">
              <w:rPr>
                <w:b/>
                <w:color w:val="FF0000"/>
              </w:rPr>
              <w:t>High</w:t>
            </w:r>
          </w:p>
        </w:tc>
        <w:tc>
          <w:tcPr>
            <w:tcW w:w="6237" w:type="dxa"/>
          </w:tcPr>
          <w:p w14:paraId="7A3EF814" w14:textId="77777777" w:rsidR="00BD2714" w:rsidRPr="00C94DAF" w:rsidRDefault="00BD2714" w:rsidP="00744A5F">
            <w:pPr>
              <w:pStyle w:val="TableParagraph"/>
              <w:spacing w:before="1" w:line="219" w:lineRule="exact"/>
              <w:ind w:left="109"/>
              <w:rPr>
                <w:b/>
                <w:color w:val="002060"/>
                <w:sz w:val="20"/>
              </w:rPr>
            </w:pPr>
            <w:r w:rsidRPr="00C94DAF">
              <w:rPr>
                <w:b/>
                <w:color w:val="002060"/>
                <w:sz w:val="20"/>
              </w:rPr>
              <w:t>Remote working:</w:t>
            </w:r>
          </w:p>
          <w:p w14:paraId="5CC0185E" w14:textId="77777777" w:rsidR="00BD2714" w:rsidRDefault="00BD2714" w:rsidP="00744A5F">
            <w:pPr>
              <w:pStyle w:val="TableParagraph"/>
              <w:numPr>
                <w:ilvl w:val="0"/>
                <w:numId w:val="6"/>
              </w:numPr>
              <w:tabs>
                <w:tab w:val="left" w:pos="321"/>
              </w:tabs>
              <w:ind w:right="257"/>
              <w:rPr>
                <w:sz w:val="18"/>
              </w:rPr>
            </w:pPr>
            <w:r>
              <w:rPr>
                <w:sz w:val="18"/>
              </w:rPr>
              <w:t>Remote working measures have been implemented for all appropriate roles.</w:t>
            </w:r>
            <w:r>
              <w:rPr>
                <w:spacing w:val="20"/>
                <w:sz w:val="18"/>
              </w:rPr>
              <w:t xml:space="preserve"> </w:t>
            </w:r>
            <w:r>
              <w:rPr>
                <w:sz w:val="18"/>
              </w:rPr>
              <w:t>VPN access and MS Teams in place for all</w:t>
            </w:r>
            <w:r>
              <w:rPr>
                <w:spacing w:val="-6"/>
                <w:sz w:val="18"/>
              </w:rPr>
              <w:t xml:space="preserve"> </w:t>
            </w:r>
            <w:r>
              <w:rPr>
                <w:sz w:val="18"/>
              </w:rPr>
              <w:t>users.</w:t>
            </w:r>
          </w:p>
          <w:p w14:paraId="5073A6CA" w14:textId="77777777" w:rsidR="00BD2714" w:rsidRDefault="00BD2714" w:rsidP="00744A5F">
            <w:pPr>
              <w:pStyle w:val="TableParagraph"/>
              <w:numPr>
                <w:ilvl w:val="0"/>
                <w:numId w:val="6"/>
              </w:numPr>
              <w:tabs>
                <w:tab w:val="left" w:pos="321"/>
              </w:tabs>
              <w:spacing w:before="2"/>
              <w:ind w:right="137"/>
              <w:rPr>
                <w:sz w:val="18"/>
              </w:rPr>
            </w:pPr>
            <w:r>
              <w:rPr>
                <w:sz w:val="18"/>
              </w:rPr>
              <w:t>Return to office working to be mixed remote/office basis with employee office</w:t>
            </w:r>
            <w:r>
              <w:rPr>
                <w:spacing w:val="-27"/>
                <w:sz w:val="18"/>
              </w:rPr>
              <w:t xml:space="preserve"> </w:t>
            </w:r>
            <w:r>
              <w:rPr>
                <w:sz w:val="18"/>
              </w:rPr>
              <w:t>days alternated to reduce contact. Desks rearranged to create 2-metre</w:t>
            </w:r>
            <w:r>
              <w:rPr>
                <w:spacing w:val="-11"/>
                <w:sz w:val="18"/>
              </w:rPr>
              <w:t xml:space="preserve"> </w:t>
            </w:r>
            <w:r>
              <w:rPr>
                <w:sz w:val="18"/>
              </w:rPr>
              <w:t>spacing.</w:t>
            </w:r>
          </w:p>
        </w:tc>
        <w:tc>
          <w:tcPr>
            <w:tcW w:w="1275" w:type="dxa"/>
          </w:tcPr>
          <w:p w14:paraId="7FD268A6" w14:textId="77777777" w:rsidR="00BD2714" w:rsidRPr="00C94DAF" w:rsidRDefault="008C45C6">
            <w:pPr>
              <w:pStyle w:val="TableParagraph"/>
              <w:spacing w:before="1"/>
              <w:ind w:left="109"/>
              <w:rPr>
                <w:b/>
                <w:color w:val="F79646" w:themeColor="accent6"/>
              </w:rPr>
            </w:pPr>
            <w:r>
              <w:rPr>
                <w:b/>
                <w:color w:val="F79646" w:themeColor="accent6"/>
              </w:rPr>
              <w:t xml:space="preserve">  </w:t>
            </w:r>
            <w:r w:rsidR="00BD2714" w:rsidRPr="00C94DAF">
              <w:rPr>
                <w:b/>
                <w:color w:val="F79646" w:themeColor="accent6"/>
              </w:rPr>
              <w:t>Medium</w:t>
            </w:r>
          </w:p>
        </w:tc>
        <w:tc>
          <w:tcPr>
            <w:tcW w:w="1985" w:type="dxa"/>
          </w:tcPr>
          <w:p w14:paraId="46059D45" w14:textId="77777777" w:rsidR="00BD2714" w:rsidRDefault="00BD2714" w:rsidP="00744A5F">
            <w:pPr>
              <w:pStyle w:val="TableParagraph"/>
              <w:spacing w:before="1"/>
              <w:ind w:left="109"/>
              <w:rPr>
                <w:sz w:val="18"/>
              </w:rPr>
            </w:pPr>
          </w:p>
        </w:tc>
      </w:tr>
      <w:tr w:rsidR="00541D65" w14:paraId="2979BFFF" w14:textId="77777777" w:rsidTr="00C94DAF">
        <w:trPr>
          <w:trHeight w:val="70"/>
        </w:trPr>
        <w:tc>
          <w:tcPr>
            <w:tcW w:w="3144" w:type="dxa"/>
          </w:tcPr>
          <w:p w14:paraId="236CA938" w14:textId="77777777" w:rsidR="00541D65" w:rsidRPr="00C94DAF" w:rsidRDefault="00541D65" w:rsidP="00541D65">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1AA4819E" w14:textId="77777777" w:rsidR="00541D65" w:rsidRDefault="00541D65" w:rsidP="00541D65">
            <w:pPr>
              <w:pStyle w:val="TableParagraph"/>
              <w:spacing w:line="219" w:lineRule="exact"/>
              <w:ind w:left="5"/>
              <w:jc w:val="center"/>
              <w:rPr>
                <w:sz w:val="18"/>
              </w:rPr>
            </w:pPr>
            <w:r w:rsidRPr="00C94DAF">
              <w:rPr>
                <w:sz w:val="18"/>
              </w:rPr>
              <w:t>All employees and any persons on site (contractors /visitors etc.) via direct or indirect contact</w:t>
            </w:r>
          </w:p>
          <w:p w14:paraId="340D4DAF" w14:textId="77777777" w:rsidR="002F576C" w:rsidRDefault="002F576C" w:rsidP="00541D65">
            <w:pPr>
              <w:pStyle w:val="TableParagraph"/>
              <w:spacing w:line="219" w:lineRule="exact"/>
              <w:ind w:left="5"/>
              <w:jc w:val="center"/>
              <w:rPr>
                <w:sz w:val="18"/>
              </w:rPr>
            </w:pPr>
          </w:p>
          <w:p w14:paraId="7D6A10C1" w14:textId="77777777" w:rsidR="002F576C" w:rsidRDefault="002F576C" w:rsidP="00541D65">
            <w:pPr>
              <w:pStyle w:val="TableParagraph"/>
              <w:spacing w:line="219" w:lineRule="exact"/>
              <w:ind w:left="5"/>
              <w:jc w:val="center"/>
              <w:rPr>
                <w:sz w:val="18"/>
              </w:rPr>
            </w:pPr>
          </w:p>
          <w:p w14:paraId="6911C8AD" w14:textId="77777777" w:rsidR="002F576C" w:rsidRDefault="002F576C" w:rsidP="00541D65">
            <w:pPr>
              <w:pStyle w:val="TableParagraph"/>
              <w:spacing w:line="219" w:lineRule="exact"/>
              <w:ind w:left="5"/>
              <w:jc w:val="center"/>
              <w:rPr>
                <w:sz w:val="18"/>
              </w:rPr>
            </w:pPr>
          </w:p>
          <w:p w14:paraId="6A4C8BC2" w14:textId="77777777" w:rsidR="002F576C" w:rsidRDefault="002F576C" w:rsidP="00541D65">
            <w:pPr>
              <w:pStyle w:val="TableParagraph"/>
              <w:spacing w:line="219" w:lineRule="exact"/>
              <w:ind w:left="5"/>
              <w:jc w:val="center"/>
              <w:rPr>
                <w:sz w:val="18"/>
              </w:rPr>
            </w:pPr>
          </w:p>
          <w:p w14:paraId="159A756F" w14:textId="77777777" w:rsidR="002F576C" w:rsidRDefault="002F576C" w:rsidP="00541D65">
            <w:pPr>
              <w:pStyle w:val="TableParagraph"/>
              <w:spacing w:line="219" w:lineRule="exact"/>
              <w:ind w:left="5"/>
              <w:jc w:val="center"/>
              <w:rPr>
                <w:sz w:val="18"/>
              </w:rPr>
            </w:pPr>
          </w:p>
          <w:p w14:paraId="6197E2A3" w14:textId="77777777" w:rsidR="002F576C" w:rsidRDefault="002F576C" w:rsidP="00541D65">
            <w:pPr>
              <w:pStyle w:val="TableParagraph"/>
              <w:spacing w:line="219" w:lineRule="exact"/>
              <w:ind w:left="5"/>
              <w:jc w:val="center"/>
              <w:rPr>
                <w:sz w:val="18"/>
              </w:rPr>
            </w:pPr>
          </w:p>
          <w:p w14:paraId="1ADE73B7" w14:textId="77777777" w:rsidR="002F576C" w:rsidRDefault="002F576C" w:rsidP="00541D65">
            <w:pPr>
              <w:pStyle w:val="TableParagraph"/>
              <w:spacing w:line="219" w:lineRule="exact"/>
              <w:ind w:left="5"/>
              <w:jc w:val="center"/>
              <w:rPr>
                <w:sz w:val="18"/>
              </w:rPr>
            </w:pPr>
          </w:p>
          <w:p w14:paraId="6309E78E" w14:textId="77777777" w:rsidR="002F576C" w:rsidRDefault="002F576C" w:rsidP="00541D65">
            <w:pPr>
              <w:pStyle w:val="TableParagraph"/>
              <w:spacing w:line="219" w:lineRule="exact"/>
              <w:ind w:left="5"/>
              <w:jc w:val="center"/>
              <w:rPr>
                <w:sz w:val="18"/>
              </w:rPr>
            </w:pPr>
          </w:p>
          <w:p w14:paraId="0E0515A5" w14:textId="77777777" w:rsidR="002F576C" w:rsidRDefault="002F576C" w:rsidP="00541D65">
            <w:pPr>
              <w:pStyle w:val="TableParagraph"/>
              <w:spacing w:line="219" w:lineRule="exact"/>
              <w:ind w:left="5"/>
              <w:jc w:val="center"/>
              <w:rPr>
                <w:sz w:val="18"/>
              </w:rPr>
            </w:pPr>
          </w:p>
          <w:p w14:paraId="741C135C" w14:textId="77777777" w:rsidR="002F576C" w:rsidRDefault="002F576C" w:rsidP="00541D65">
            <w:pPr>
              <w:pStyle w:val="TableParagraph"/>
              <w:spacing w:line="219" w:lineRule="exact"/>
              <w:ind w:left="5"/>
              <w:jc w:val="center"/>
              <w:rPr>
                <w:sz w:val="18"/>
              </w:rPr>
            </w:pPr>
          </w:p>
          <w:p w14:paraId="741FA801" w14:textId="77777777" w:rsidR="002F576C" w:rsidRDefault="002F576C" w:rsidP="00541D65">
            <w:pPr>
              <w:pStyle w:val="TableParagraph"/>
              <w:spacing w:line="219" w:lineRule="exact"/>
              <w:ind w:left="5"/>
              <w:jc w:val="center"/>
              <w:rPr>
                <w:sz w:val="18"/>
              </w:rPr>
            </w:pPr>
          </w:p>
          <w:p w14:paraId="7D7D2AAA" w14:textId="77777777" w:rsidR="002F576C" w:rsidRDefault="002F576C" w:rsidP="00541D65">
            <w:pPr>
              <w:pStyle w:val="TableParagraph"/>
              <w:spacing w:line="219" w:lineRule="exact"/>
              <w:ind w:left="5"/>
              <w:jc w:val="center"/>
              <w:rPr>
                <w:sz w:val="18"/>
              </w:rPr>
            </w:pPr>
          </w:p>
          <w:p w14:paraId="45DAC926" w14:textId="77777777" w:rsidR="00EF45DF" w:rsidRDefault="00EF45DF" w:rsidP="00541D65">
            <w:pPr>
              <w:pStyle w:val="TableParagraph"/>
              <w:spacing w:line="219" w:lineRule="exact"/>
              <w:ind w:left="5"/>
              <w:jc w:val="center"/>
              <w:rPr>
                <w:sz w:val="18"/>
              </w:rPr>
            </w:pPr>
          </w:p>
          <w:p w14:paraId="7563875A" w14:textId="77777777" w:rsidR="00EF45DF" w:rsidRDefault="00EF45DF" w:rsidP="00541D65">
            <w:pPr>
              <w:pStyle w:val="TableParagraph"/>
              <w:spacing w:line="219" w:lineRule="exact"/>
              <w:ind w:left="5"/>
              <w:jc w:val="center"/>
              <w:rPr>
                <w:sz w:val="18"/>
              </w:rPr>
            </w:pPr>
          </w:p>
          <w:p w14:paraId="064C6BA7" w14:textId="77777777" w:rsidR="00EF45DF" w:rsidRDefault="00EF45DF" w:rsidP="00541D65">
            <w:pPr>
              <w:pStyle w:val="TableParagraph"/>
              <w:spacing w:line="219" w:lineRule="exact"/>
              <w:ind w:left="5"/>
              <w:jc w:val="center"/>
              <w:rPr>
                <w:sz w:val="18"/>
              </w:rPr>
            </w:pPr>
          </w:p>
          <w:p w14:paraId="3CCAA522" w14:textId="77777777" w:rsidR="002F576C" w:rsidRDefault="002F576C" w:rsidP="00541D65">
            <w:pPr>
              <w:pStyle w:val="TableParagraph"/>
              <w:spacing w:line="219" w:lineRule="exact"/>
              <w:ind w:left="5"/>
              <w:jc w:val="center"/>
              <w:rPr>
                <w:sz w:val="18"/>
              </w:rPr>
            </w:pPr>
          </w:p>
          <w:p w14:paraId="452DDD6C" w14:textId="77777777" w:rsidR="002F576C" w:rsidRDefault="002F576C" w:rsidP="00541D65">
            <w:pPr>
              <w:pStyle w:val="TableParagraph"/>
              <w:spacing w:line="219" w:lineRule="exact"/>
              <w:ind w:left="5"/>
              <w:jc w:val="center"/>
              <w:rPr>
                <w:sz w:val="18"/>
              </w:rPr>
            </w:pPr>
          </w:p>
          <w:p w14:paraId="0B944A6F" w14:textId="77777777" w:rsidR="002F576C" w:rsidRPr="00C94DAF" w:rsidRDefault="002F576C" w:rsidP="00541D65">
            <w:pPr>
              <w:pStyle w:val="TableParagraph"/>
              <w:spacing w:line="219" w:lineRule="exact"/>
              <w:ind w:left="5"/>
              <w:jc w:val="center"/>
              <w:rPr>
                <w:b/>
                <w:i/>
                <w:color w:val="002060"/>
              </w:rPr>
            </w:pPr>
            <w:r w:rsidRPr="00C94DAF">
              <w:rPr>
                <w:b/>
                <w:i/>
                <w:color w:val="002060"/>
                <w:sz w:val="18"/>
              </w:rPr>
              <w:t>External parties</w:t>
            </w:r>
          </w:p>
        </w:tc>
        <w:tc>
          <w:tcPr>
            <w:tcW w:w="1276" w:type="dxa"/>
          </w:tcPr>
          <w:p w14:paraId="52F841C4" w14:textId="77777777" w:rsidR="00541D65" w:rsidRDefault="00541D65" w:rsidP="00541D65">
            <w:pPr>
              <w:pStyle w:val="TableParagraph"/>
              <w:spacing w:line="219" w:lineRule="exact"/>
              <w:ind w:left="5"/>
              <w:jc w:val="center"/>
              <w:rPr>
                <w:sz w:val="18"/>
              </w:rPr>
            </w:pPr>
            <w:r w:rsidRPr="003A6B85">
              <w:rPr>
                <w:b/>
                <w:color w:val="FF0000"/>
              </w:rPr>
              <w:lastRenderedPageBreak/>
              <w:t>High</w:t>
            </w:r>
          </w:p>
        </w:tc>
        <w:tc>
          <w:tcPr>
            <w:tcW w:w="6237" w:type="dxa"/>
          </w:tcPr>
          <w:p w14:paraId="18FFD3F2" w14:textId="77777777" w:rsidR="00541D65" w:rsidRDefault="00EF45DF" w:rsidP="00EF45DF">
            <w:pPr>
              <w:pStyle w:val="TableParagraph"/>
              <w:numPr>
                <w:ilvl w:val="0"/>
                <w:numId w:val="4"/>
              </w:numPr>
              <w:tabs>
                <w:tab w:val="left" w:pos="321"/>
              </w:tabs>
              <w:spacing w:before="1"/>
              <w:ind w:right="164"/>
              <w:rPr>
                <w:sz w:val="18"/>
              </w:rPr>
            </w:pPr>
            <w:r w:rsidRPr="00EF45DF">
              <w:rPr>
                <w:sz w:val="18"/>
              </w:rPr>
              <w:t>Canteens – open to staff</w:t>
            </w:r>
            <w:r>
              <w:rPr>
                <w:sz w:val="18"/>
              </w:rPr>
              <w:t xml:space="preserve"> with </w:t>
            </w:r>
            <w:r w:rsidRPr="00EF45DF">
              <w:rPr>
                <w:sz w:val="18"/>
              </w:rPr>
              <w:t>tables are spaced out to ensure soci</w:t>
            </w:r>
            <w:r>
              <w:rPr>
                <w:sz w:val="18"/>
              </w:rPr>
              <w:t>al distancing a</w:t>
            </w:r>
            <w:r w:rsidRPr="00EF45DF">
              <w:rPr>
                <w:sz w:val="18"/>
              </w:rPr>
              <w:t>nd only</w:t>
            </w:r>
            <w:r>
              <w:rPr>
                <w:sz w:val="18"/>
              </w:rPr>
              <w:t xml:space="preserve"> a</w:t>
            </w:r>
            <w:r w:rsidRPr="00EF45DF">
              <w:rPr>
                <w:sz w:val="18"/>
              </w:rPr>
              <w:t xml:space="preserve"> limited amount of people at any time. A one-way system also in place and cleaning down of tables and areas once finished needs to be completed.</w:t>
            </w:r>
            <w:r>
              <w:rPr>
                <w:sz w:val="18"/>
              </w:rPr>
              <w:t xml:space="preserve"> </w:t>
            </w:r>
            <w:r w:rsidR="00541D65">
              <w:rPr>
                <w:sz w:val="18"/>
              </w:rPr>
              <w:t xml:space="preserve"> Facilities available for preparing of food and drink only with breaks to be taken</w:t>
            </w:r>
            <w:r w:rsidR="006270D2">
              <w:rPr>
                <w:sz w:val="18"/>
              </w:rPr>
              <w:t xml:space="preserve"> </w:t>
            </w:r>
            <w:r w:rsidR="006270D2" w:rsidRPr="00C94DAF">
              <w:rPr>
                <w:i/>
                <w:sz w:val="18"/>
              </w:rPr>
              <w:t>alone</w:t>
            </w:r>
            <w:r w:rsidR="00541D65">
              <w:rPr>
                <w:sz w:val="18"/>
              </w:rPr>
              <w:t xml:space="preserve"> in cars, outdoors or communal areas where</w:t>
            </w:r>
            <w:r w:rsidR="00541D65">
              <w:rPr>
                <w:spacing w:val="-25"/>
                <w:sz w:val="18"/>
              </w:rPr>
              <w:t xml:space="preserve"> </w:t>
            </w:r>
            <w:r w:rsidR="00541D65">
              <w:rPr>
                <w:sz w:val="18"/>
              </w:rPr>
              <w:t>distancing can be</w:t>
            </w:r>
            <w:r w:rsidR="00541D65">
              <w:rPr>
                <w:spacing w:val="-3"/>
                <w:sz w:val="18"/>
              </w:rPr>
              <w:t xml:space="preserve"> </w:t>
            </w:r>
            <w:r w:rsidR="00541D65">
              <w:rPr>
                <w:sz w:val="18"/>
              </w:rPr>
              <w:t>maintained.</w:t>
            </w:r>
          </w:p>
          <w:p w14:paraId="2972B94A" w14:textId="77777777" w:rsidR="00541D65" w:rsidRDefault="00541D65" w:rsidP="00541D65">
            <w:pPr>
              <w:pStyle w:val="TableParagraph"/>
              <w:numPr>
                <w:ilvl w:val="0"/>
                <w:numId w:val="4"/>
              </w:numPr>
              <w:tabs>
                <w:tab w:val="left" w:pos="321"/>
              </w:tabs>
              <w:spacing w:line="218" w:lineRule="exact"/>
              <w:rPr>
                <w:sz w:val="18"/>
              </w:rPr>
            </w:pPr>
            <w:r>
              <w:rPr>
                <w:sz w:val="18"/>
              </w:rPr>
              <w:t>Shift times and break times have been staggered where possible to reduce</w:t>
            </w:r>
            <w:r>
              <w:rPr>
                <w:spacing w:val="-17"/>
                <w:sz w:val="18"/>
              </w:rPr>
              <w:t xml:space="preserve"> </w:t>
            </w:r>
            <w:r>
              <w:rPr>
                <w:sz w:val="18"/>
              </w:rPr>
              <w:t>contact.</w:t>
            </w:r>
          </w:p>
          <w:p w14:paraId="313B2593" w14:textId="77777777" w:rsidR="00541D65" w:rsidRDefault="00541D65" w:rsidP="00541D65">
            <w:pPr>
              <w:pStyle w:val="TableParagraph"/>
              <w:numPr>
                <w:ilvl w:val="0"/>
                <w:numId w:val="4"/>
              </w:numPr>
              <w:tabs>
                <w:tab w:val="left" w:pos="321"/>
              </w:tabs>
              <w:spacing w:before="1"/>
              <w:ind w:right="116"/>
              <w:rPr>
                <w:sz w:val="18"/>
              </w:rPr>
            </w:pPr>
            <w:r>
              <w:rPr>
                <w:sz w:val="18"/>
              </w:rPr>
              <w:lastRenderedPageBreak/>
              <w:t xml:space="preserve">All machine working practices have been reviewed and adapted where necessary to observe distancing guidelines. </w:t>
            </w:r>
            <w:r w:rsidR="00925B0D">
              <w:rPr>
                <w:sz w:val="18"/>
              </w:rPr>
              <w:br/>
            </w:r>
            <w:r>
              <w:rPr>
                <w:sz w:val="18"/>
              </w:rPr>
              <w:t xml:space="preserve">See </w:t>
            </w:r>
            <w:r w:rsidRPr="00C94DAF">
              <w:rPr>
                <w:b/>
                <w:i/>
                <w:color w:val="002060"/>
                <w:sz w:val="18"/>
              </w:rPr>
              <w:t>COVID-19 Production &amp; Warehouse Policy</w:t>
            </w:r>
            <w:r>
              <w:rPr>
                <w:b/>
                <w:sz w:val="18"/>
              </w:rPr>
              <w:t xml:space="preserve"> </w:t>
            </w:r>
            <w:r>
              <w:rPr>
                <w:sz w:val="18"/>
              </w:rPr>
              <w:t>for individual machine</w:t>
            </w:r>
            <w:r>
              <w:rPr>
                <w:spacing w:val="-1"/>
                <w:sz w:val="18"/>
              </w:rPr>
              <w:t xml:space="preserve"> </w:t>
            </w:r>
            <w:r>
              <w:rPr>
                <w:sz w:val="18"/>
              </w:rPr>
              <w:t>details.</w:t>
            </w:r>
          </w:p>
          <w:p w14:paraId="451D3C23" w14:textId="77777777" w:rsidR="00541D65" w:rsidRDefault="00541D65" w:rsidP="00541D65">
            <w:pPr>
              <w:pStyle w:val="TableParagraph"/>
              <w:numPr>
                <w:ilvl w:val="0"/>
                <w:numId w:val="4"/>
              </w:numPr>
              <w:tabs>
                <w:tab w:val="left" w:pos="321"/>
              </w:tabs>
              <w:spacing w:before="1"/>
              <w:ind w:right="627"/>
              <w:rPr>
                <w:sz w:val="18"/>
              </w:rPr>
            </w:pPr>
            <w:r>
              <w:rPr>
                <w:sz w:val="18"/>
              </w:rPr>
              <w:t>Production and maintenance staff advised against sharing tools or to</w:t>
            </w:r>
            <w:r>
              <w:rPr>
                <w:spacing w:val="-18"/>
                <w:sz w:val="18"/>
              </w:rPr>
              <w:t xml:space="preserve"> </w:t>
            </w:r>
            <w:r>
              <w:rPr>
                <w:sz w:val="18"/>
              </w:rPr>
              <w:t>sanitise before/after use if</w:t>
            </w:r>
            <w:r>
              <w:rPr>
                <w:spacing w:val="-2"/>
                <w:sz w:val="18"/>
              </w:rPr>
              <w:t xml:space="preserve"> </w:t>
            </w:r>
            <w:r>
              <w:rPr>
                <w:sz w:val="18"/>
              </w:rPr>
              <w:t>unavoidable.</w:t>
            </w:r>
          </w:p>
          <w:p w14:paraId="0D98EC5A" w14:textId="77777777" w:rsidR="00541D65" w:rsidRDefault="00541D65" w:rsidP="00541D65">
            <w:pPr>
              <w:pStyle w:val="TableParagraph"/>
              <w:numPr>
                <w:ilvl w:val="0"/>
                <w:numId w:val="4"/>
              </w:numPr>
              <w:tabs>
                <w:tab w:val="left" w:pos="321"/>
              </w:tabs>
              <w:ind w:right="332"/>
              <w:rPr>
                <w:sz w:val="18"/>
              </w:rPr>
            </w:pPr>
            <w:r>
              <w:rPr>
                <w:sz w:val="18"/>
              </w:rPr>
              <w:t xml:space="preserve">Measures introduced for individual office members/teams. See </w:t>
            </w:r>
            <w:r>
              <w:rPr>
                <w:b/>
                <w:sz w:val="18"/>
              </w:rPr>
              <w:t xml:space="preserve">COVID-19 Office Policy </w:t>
            </w:r>
            <w:r>
              <w:rPr>
                <w:sz w:val="18"/>
              </w:rPr>
              <w:t>for details.</w:t>
            </w:r>
          </w:p>
          <w:p w14:paraId="3EAFDFCF" w14:textId="77777777" w:rsidR="00541D65" w:rsidRDefault="00541D65" w:rsidP="00541D65">
            <w:pPr>
              <w:pStyle w:val="TableParagraph"/>
              <w:numPr>
                <w:ilvl w:val="0"/>
                <w:numId w:val="4"/>
              </w:numPr>
              <w:tabs>
                <w:tab w:val="left" w:pos="321"/>
              </w:tabs>
              <w:ind w:right="246"/>
              <w:rPr>
                <w:sz w:val="18"/>
              </w:rPr>
            </w:pPr>
            <w:r>
              <w:rPr>
                <w:sz w:val="18"/>
              </w:rPr>
              <w:t>Office desks rearranged to create 2-metre spacing. Where not possible, screening installed.</w:t>
            </w:r>
          </w:p>
          <w:p w14:paraId="7C29DAFE" w14:textId="77777777" w:rsidR="00541D65" w:rsidRDefault="00541D65" w:rsidP="00541D65">
            <w:pPr>
              <w:pStyle w:val="TableParagraph"/>
              <w:numPr>
                <w:ilvl w:val="0"/>
                <w:numId w:val="4"/>
              </w:numPr>
              <w:tabs>
                <w:tab w:val="left" w:pos="321"/>
              </w:tabs>
              <w:ind w:right="315"/>
              <w:rPr>
                <w:sz w:val="18"/>
              </w:rPr>
            </w:pPr>
            <w:r>
              <w:rPr>
                <w:sz w:val="18"/>
              </w:rPr>
              <w:t>Staff advised to use disinfect wipes before and after using communal phones</w:t>
            </w:r>
            <w:r>
              <w:rPr>
                <w:spacing w:val="-27"/>
                <w:sz w:val="18"/>
              </w:rPr>
              <w:t xml:space="preserve"> </w:t>
            </w:r>
            <w:r>
              <w:rPr>
                <w:sz w:val="18"/>
              </w:rPr>
              <w:t>and computers.</w:t>
            </w:r>
          </w:p>
          <w:p w14:paraId="6CC33775" w14:textId="77777777" w:rsidR="00541D65" w:rsidRDefault="00541D65" w:rsidP="00541D65">
            <w:pPr>
              <w:pStyle w:val="TableParagraph"/>
              <w:numPr>
                <w:ilvl w:val="0"/>
                <w:numId w:val="4"/>
              </w:numPr>
              <w:tabs>
                <w:tab w:val="left" w:pos="321"/>
              </w:tabs>
              <w:ind w:right="439"/>
              <w:rPr>
                <w:sz w:val="18"/>
              </w:rPr>
            </w:pPr>
            <w:r>
              <w:rPr>
                <w:sz w:val="18"/>
              </w:rPr>
              <w:t>All staff communication and meetings to be done electronically where</w:t>
            </w:r>
            <w:r>
              <w:rPr>
                <w:spacing w:val="-25"/>
                <w:sz w:val="18"/>
              </w:rPr>
              <w:t xml:space="preserve"> </w:t>
            </w:r>
            <w:r>
              <w:rPr>
                <w:sz w:val="18"/>
              </w:rPr>
              <w:t>possible. Where physical meetings unavoidable, social distancing to be adhered</w:t>
            </w:r>
            <w:r>
              <w:rPr>
                <w:spacing w:val="-16"/>
                <w:sz w:val="18"/>
              </w:rPr>
              <w:t xml:space="preserve"> </w:t>
            </w:r>
            <w:r>
              <w:rPr>
                <w:sz w:val="18"/>
              </w:rPr>
              <w:t>to.</w:t>
            </w:r>
          </w:p>
          <w:p w14:paraId="18338701" w14:textId="77777777" w:rsidR="00541D65" w:rsidRDefault="00541D65" w:rsidP="00541D65">
            <w:pPr>
              <w:pStyle w:val="TableParagraph"/>
              <w:ind w:left="0"/>
              <w:rPr>
                <w:b/>
                <w:sz w:val="18"/>
              </w:rPr>
            </w:pPr>
          </w:p>
          <w:p w14:paraId="0BCF02D0" w14:textId="77777777" w:rsidR="00541D65" w:rsidRPr="00C94DAF" w:rsidRDefault="00541D65" w:rsidP="00C94DAF">
            <w:pPr>
              <w:pStyle w:val="TableParagraph"/>
              <w:spacing w:line="219" w:lineRule="exact"/>
              <w:ind w:left="0"/>
              <w:rPr>
                <w:b/>
                <w:color w:val="002060"/>
                <w:sz w:val="18"/>
              </w:rPr>
            </w:pPr>
            <w:r w:rsidRPr="00C94DAF">
              <w:rPr>
                <w:b/>
                <w:color w:val="002060"/>
                <w:sz w:val="20"/>
              </w:rPr>
              <w:t>Social distancing (external parties):</w:t>
            </w:r>
            <w:r w:rsidR="00925B0D" w:rsidRPr="00C94DAF">
              <w:rPr>
                <w:b/>
                <w:color w:val="002060"/>
                <w:sz w:val="18"/>
              </w:rPr>
              <w:br/>
            </w:r>
          </w:p>
          <w:p w14:paraId="1FABAA0D" w14:textId="77777777" w:rsidR="00541D65" w:rsidRDefault="00541D65" w:rsidP="00541D65">
            <w:pPr>
              <w:pStyle w:val="TableParagraph"/>
              <w:numPr>
                <w:ilvl w:val="0"/>
                <w:numId w:val="4"/>
              </w:numPr>
              <w:tabs>
                <w:tab w:val="left" w:pos="321"/>
              </w:tabs>
              <w:ind w:right="290"/>
              <w:rPr>
                <w:sz w:val="18"/>
              </w:rPr>
            </w:pPr>
            <w:r>
              <w:rPr>
                <w:sz w:val="18"/>
              </w:rPr>
              <w:t>The Company is not receiving any external visitors unless</w:t>
            </w:r>
            <w:r w:rsidRPr="000534E0">
              <w:rPr>
                <w:b/>
                <w:sz w:val="18"/>
              </w:rPr>
              <w:t xml:space="preserve"> essential</w:t>
            </w:r>
            <w:r>
              <w:rPr>
                <w:sz w:val="18"/>
              </w:rPr>
              <w:t xml:space="preserve"> to the</w:t>
            </w:r>
            <w:r>
              <w:rPr>
                <w:spacing w:val="-26"/>
                <w:sz w:val="18"/>
              </w:rPr>
              <w:t xml:space="preserve"> </w:t>
            </w:r>
            <w:r>
              <w:rPr>
                <w:sz w:val="18"/>
              </w:rPr>
              <w:t>ongoing operation of sites. Any visitors to be advised to manager and preparations</w:t>
            </w:r>
            <w:r>
              <w:rPr>
                <w:spacing w:val="-22"/>
                <w:sz w:val="18"/>
              </w:rPr>
              <w:t xml:space="preserve"> </w:t>
            </w:r>
            <w:r>
              <w:rPr>
                <w:sz w:val="18"/>
              </w:rPr>
              <w:t>made.</w:t>
            </w:r>
          </w:p>
          <w:p w14:paraId="17A768F3" w14:textId="77777777" w:rsidR="00541D65" w:rsidRDefault="00541D65" w:rsidP="00C94DAF">
            <w:pPr>
              <w:pStyle w:val="TableParagraph"/>
              <w:tabs>
                <w:tab w:val="left" w:pos="321"/>
              </w:tabs>
              <w:spacing w:line="201" w:lineRule="exact"/>
              <w:rPr>
                <w:sz w:val="18"/>
              </w:rPr>
            </w:pPr>
            <w:r>
              <w:rPr>
                <w:sz w:val="18"/>
              </w:rPr>
              <w:t>Delivery/collection drivers – procedures in place to reduce contact</w:t>
            </w:r>
            <w:r>
              <w:rPr>
                <w:spacing w:val="-25"/>
                <w:sz w:val="18"/>
              </w:rPr>
              <w:t xml:space="preserve"> </w:t>
            </w:r>
            <w:r>
              <w:rPr>
                <w:sz w:val="18"/>
              </w:rPr>
              <w:t>including signage, remaining in vehicles,</w:t>
            </w:r>
            <w:r>
              <w:rPr>
                <w:spacing w:val="-1"/>
                <w:sz w:val="18"/>
              </w:rPr>
              <w:t xml:space="preserve"> </w:t>
            </w:r>
            <w:r>
              <w:rPr>
                <w:sz w:val="18"/>
              </w:rPr>
              <w:t>non-signing.</w:t>
            </w:r>
          </w:p>
          <w:p w14:paraId="0C71FCE9" w14:textId="77777777" w:rsidR="002F576C" w:rsidRDefault="002F576C" w:rsidP="00C94DAF">
            <w:pPr>
              <w:pStyle w:val="TableParagraph"/>
              <w:tabs>
                <w:tab w:val="left" w:pos="321"/>
              </w:tabs>
              <w:spacing w:line="201" w:lineRule="exact"/>
              <w:rPr>
                <w:sz w:val="18"/>
              </w:rPr>
            </w:pPr>
          </w:p>
          <w:p w14:paraId="0C0026D4" w14:textId="77777777" w:rsidR="002F576C" w:rsidRPr="00C94DAF" w:rsidRDefault="002F576C" w:rsidP="00C94DAF">
            <w:pPr>
              <w:pStyle w:val="TableParagraph"/>
              <w:tabs>
                <w:tab w:val="left" w:pos="321"/>
              </w:tabs>
              <w:spacing w:line="201" w:lineRule="exact"/>
              <w:ind w:left="0"/>
              <w:rPr>
                <w:b/>
                <w:color w:val="002060"/>
                <w:sz w:val="18"/>
              </w:rPr>
            </w:pPr>
            <w:r w:rsidRPr="00C94DAF">
              <w:rPr>
                <w:b/>
                <w:color w:val="002060"/>
                <w:sz w:val="20"/>
              </w:rPr>
              <w:t>Special hygiene measures:</w:t>
            </w:r>
            <w:r w:rsidR="00925B0D" w:rsidRPr="00C94DAF">
              <w:rPr>
                <w:b/>
                <w:color w:val="002060"/>
                <w:sz w:val="18"/>
              </w:rPr>
              <w:br/>
            </w:r>
          </w:p>
          <w:p w14:paraId="7CDE3E9F" w14:textId="77777777" w:rsidR="002F576C" w:rsidRDefault="002F576C" w:rsidP="00C94DAF">
            <w:pPr>
              <w:pStyle w:val="TableParagraph"/>
              <w:tabs>
                <w:tab w:val="left" w:pos="321"/>
              </w:tabs>
              <w:spacing w:line="201" w:lineRule="exact"/>
              <w:ind w:left="0"/>
              <w:rPr>
                <w:sz w:val="18"/>
              </w:rPr>
            </w:pPr>
            <w:r>
              <w:rPr>
                <w:sz w:val="18"/>
              </w:rPr>
              <w:t xml:space="preserve">   </w:t>
            </w:r>
            <w:r w:rsidRPr="00C94DAF">
              <w:rPr>
                <w:sz w:val="12"/>
              </w:rPr>
              <w:t xml:space="preserve"> </w:t>
            </w:r>
            <w:r w:rsidR="00594A52" w:rsidRPr="00594A52">
              <w:rPr>
                <w:rFonts w:ascii="Arial Black" w:hAnsi="Arial Black"/>
                <w:sz w:val="12"/>
              </w:rPr>
              <w:t>■</w:t>
            </w:r>
            <w:r w:rsidR="00594A52">
              <w:rPr>
                <w:sz w:val="18"/>
              </w:rPr>
              <w:t xml:space="preserve">  Notices</w:t>
            </w:r>
            <w:r w:rsidRPr="002F576C">
              <w:rPr>
                <w:sz w:val="18"/>
              </w:rPr>
              <w:t xml:space="preserve"> on hand washing and general hygiene are displayed at appropriate </w:t>
            </w:r>
            <w:r>
              <w:rPr>
                <w:sz w:val="18"/>
              </w:rPr>
              <w:t xml:space="preserve">  </w:t>
            </w:r>
            <w:r>
              <w:rPr>
                <w:sz w:val="18"/>
              </w:rPr>
              <w:br/>
              <w:t xml:space="preserve">        </w:t>
            </w:r>
            <w:r w:rsidRPr="002F576C">
              <w:rPr>
                <w:sz w:val="18"/>
              </w:rPr>
              <w:t>locations.</w:t>
            </w:r>
          </w:p>
          <w:p w14:paraId="75154F06" w14:textId="77777777" w:rsidR="00925B0D" w:rsidRDefault="00925B0D" w:rsidP="00C94DAF">
            <w:pPr>
              <w:pStyle w:val="TableParagraph"/>
              <w:tabs>
                <w:tab w:val="left" w:pos="321"/>
              </w:tabs>
              <w:spacing w:line="201" w:lineRule="exact"/>
              <w:ind w:left="0"/>
              <w:rPr>
                <w:sz w:val="18"/>
              </w:rPr>
            </w:pPr>
            <w:r>
              <w:rPr>
                <w:sz w:val="18"/>
              </w:rPr>
              <w:t xml:space="preserve">   </w:t>
            </w:r>
            <w:r w:rsidR="002F576C" w:rsidRPr="000534E0">
              <w:rPr>
                <w:sz w:val="12"/>
              </w:rPr>
              <w:t xml:space="preserve"> </w:t>
            </w:r>
            <w:r w:rsidR="00594A52" w:rsidRPr="000534E0">
              <w:rPr>
                <w:rFonts w:ascii="Arial Black" w:hAnsi="Arial Black"/>
                <w:sz w:val="12"/>
              </w:rPr>
              <w:t>■</w:t>
            </w:r>
            <w:r w:rsidR="00594A52">
              <w:rPr>
                <w:sz w:val="18"/>
              </w:rPr>
              <w:t xml:space="preserve">  Hand</w:t>
            </w:r>
            <w:r w:rsidR="002F576C" w:rsidRPr="002F576C">
              <w:rPr>
                <w:sz w:val="18"/>
              </w:rPr>
              <w:t xml:space="preserve"> sanitizer provided for use when entering and exiting buildings and at </w:t>
            </w:r>
            <w:r>
              <w:rPr>
                <w:sz w:val="18"/>
              </w:rPr>
              <w:t xml:space="preserve">    </w:t>
            </w:r>
            <w:r>
              <w:rPr>
                <w:sz w:val="18"/>
              </w:rPr>
              <w:br/>
              <w:t xml:space="preserve">        </w:t>
            </w:r>
            <w:r w:rsidR="002F576C" w:rsidRPr="002F576C">
              <w:rPr>
                <w:sz w:val="18"/>
              </w:rPr>
              <w:t>various locations.</w:t>
            </w:r>
          </w:p>
          <w:p w14:paraId="4D857D5C"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More thorough cleaning procedures implemented with external cleaners.</w:t>
            </w:r>
          </w:p>
          <w:p w14:paraId="152706B8"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594A52" w:rsidRPr="000534E0">
              <w:rPr>
                <w:rFonts w:ascii="Arial Black" w:hAnsi="Arial Black"/>
                <w:sz w:val="12"/>
              </w:rPr>
              <w:t>■</w:t>
            </w:r>
            <w:r w:rsidR="00594A52">
              <w:rPr>
                <w:sz w:val="18"/>
              </w:rPr>
              <w:t xml:space="preserve">  Clocking</w:t>
            </w:r>
            <w:r w:rsidR="002F576C" w:rsidRPr="002F576C">
              <w:rPr>
                <w:sz w:val="18"/>
              </w:rPr>
              <w:t>-in machines to be wiped down with disinfectant daily.</w:t>
            </w:r>
          </w:p>
          <w:p w14:paraId="15398196"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594A52" w:rsidRPr="000534E0">
              <w:rPr>
                <w:rFonts w:ascii="Arial Black" w:hAnsi="Arial Black"/>
                <w:sz w:val="12"/>
              </w:rPr>
              <w:t>■</w:t>
            </w:r>
            <w:r w:rsidR="00594A52">
              <w:rPr>
                <w:sz w:val="18"/>
              </w:rPr>
              <w:t xml:space="preserve">  Staff</w:t>
            </w:r>
            <w:r w:rsidR="002F576C" w:rsidRPr="002F576C">
              <w:rPr>
                <w:sz w:val="18"/>
              </w:rPr>
              <w:t xml:space="preserve"> to use paper towels to open doors leading from toilets. Some doors </w:t>
            </w:r>
            <w:r>
              <w:rPr>
                <w:sz w:val="18"/>
              </w:rPr>
              <w:t xml:space="preserve">   </w:t>
            </w:r>
            <w:r>
              <w:rPr>
                <w:sz w:val="18"/>
              </w:rPr>
              <w:br/>
              <w:t xml:space="preserve">        </w:t>
            </w:r>
            <w:r w:rsidR="002F576C" w:rsidRPr="002F576C">
              <w:rPr>
                <w:sz w:val="18"/>
              </w:rPr>
              <w:t>propped open where no contravention of fire regulations.</w:t>
            </w:r>
          </w:p>
          <w:p w14:paraId="5A2D0892" w14:textId="77777777" w:rsidR="002F576C" w:rsidRPr="002F576C" w:rsidRDefault="00925B0D" w:rsidP="00C94DAF">
            <w:pPr>
              <w:pStyle w:val="TableParagraph"/>
              <w:tabs>
                <w:tab w:val="left" w:pos="321"/>
              </w:tabs>
              <w:spacing w:line="201" w:lineRule="exact"/>
              <w:ind w:left="0"/>
              <w:rPr>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 xml:space="preserve">All workstations to be cleaned with anti-bacterial spray (located on every </w:t>
            </w:r>
            <w:r>
              <w:rPr>
                <w:sz w:val="18"/>
              </w:rPr>
              <w:br/>
              <w:t xml:space="preserve">        </w:t>
            </w:r>
            <w:r w:rsidR="002F576C" w:rsidRPr="002F576C">
              <w:rPr>
                <w:sz w:val="18"/>
              </w:rPr>
              <w:t>machine) at start and end of shift.</w:t>
            </w:r>
          </w:p>
          <w:p w14:paraId="0CAEA1E8" w14:textId="77777777" w:rsidR="00541D65" w:rsidRDefault="00925B0D" w:rsidP="00C94DAF">
            <w:pPr>
              <w:pStyle w:val="TableParagraph"/>
              <w:tabs>
                <w:tab w:val="left" w:pos="321"/>
              </w:tabs>
              <w:spacing w:line="201" w:lineRule="exact"/>
              <w:ind w:left="0"/>
              <w:rPr>
                <w:rFonts w:ascii="Wingdings" w:hAnsi="Wingdings"/>
                <w:sz w:val="18"/>
              </w:rPr>
            </w:pPr>
            <w:r>
              <w:rPr>
                <w:rFonts w:ascii="Arial Black" w:hAnsi="Arial Black"/>
                <w:sz w:val="12"/>
              </w:rPr>
              <w:t xml:space="preserve">    </w:t>
            </w:r>
            <w:r w:rsidR="002F576C" w:rsidRPr="000534E0">
              <w:rPr>
                <w:rFonts w:ascii="Arial Black" w:hAnsi="Arial Black"/>
                <w:sz w:val="12"/>
              </w:rPr>
              <w:t>■</w:t>
            </w:r>
            <w:r w:rsidR="002F576C">
              <w:rPr>
                <w:sz w:val="18"/>
              </w:rPr>
              <w:t xml:space="preserve">  </w:t>
            </w:r>
            <w:r w:rsidR="002F576C" w:rsidRPr="002F576C">
              <w:rPr>
                <w:sz w:val="18"/>
              </w:rPr>
              <w:tab/>
              <w:t xml:space="preserve">Sites to have adequate supplies </w:t>
            </w:r>
            <w:r w:rsidR="003F7B5B">
              <w:rPr>
                <w:sz w:val="18"/>
              </w:rPr>
              <w:t>of sanitiser, soap and</w:t>
            </w:r>
            <w:r w:rsidR="002F576C" w:rsidRPr="002F576C">
              <w:rPr>
                <w:sz w:val="18"/>
              </w:rPr>
              <w:t xml:space="preserve"> paper towels. Order </w:t>
            </w:r>
            <w:r w:rsidR="003F7B5B">
              <w:rPr>
                <w:sz w:val="18"/>
              </w:rPr>
              <w:br/>
              <w:t xml:space="preserve">        </w:t>
            </w:r>
            <w:r w:rsidR="00594A52" w:rsidRPr="002F576C">
              <w:rPr>
                <w:sz w:val="18"/>
              </w:rPr>
              <w:t xml:space="preserve">supplies </w:t>
            </w:r>
            <w:r w:rsidR="00594A52">
              <w:rPr>
                <w:sz w:val="18"/>
              </w:rPr>
              <w:t>through</w:t>
            </w:r>
            <w:r w:rsidR="002F576C" w:rsidRPr="002F576C">
              <w:rPr>
                <w:sz w:val="18"/>
              </w:rPr>
              <w:t xml:space="preserve"> cleaning company.</w:t>
            </w:r>
          </w:p>
        </w:tc>
        <w:tc>
          <w:tcPr>
            <w:tcW w:w="1275" w:type="dxa"/>
          </w:tcPr>
          <w:p w14:paraId="22860518" w14:textId="77777777" w:rsidR="00541D65" w:rsidRPr="00C94DAF" w:rsidRDefault="008C45C6">
            <w:pPr>
              <w:pStyle w:val="TableParagraph"/>
              <w:spacing w:line="219" w:lineRule="exact"/>
              <w:ind w:left="109"/>
              <w:rPr>
                <w:b/>
                <w:color w:val="F79646" w:themeColor="accent6"/>
              </w:rPr>
            </w:pPr>
            <w:r>
              <w:rPr>
                <w:b/>
                <w:color w:val="F79646" w:themeColor="accent6"/>
              </w:rPr>
              <w:lastRenderedPageBreak/>
              <w:t xml:space="preserve"> </w:t>
            </w:r>
            <w:r w:rsidR="00541D65" w:rsidRPr="00C94DAF">
              <w:rPr>
                <w:b/>
                <w:color w:val="F79646" w:themeColor="accent6"/>
              </w:rPr>
              <w:t>Medium</w:t>
            </w:r>
          </w:p>
        </w:tc>
        <w:tc>
          <w:tcPr>
            <w:tcW w:w="1985" w:type="dxa"/>
          </w:tcPr>
          <w:p w14:paraId="0A7E2BF5" w14:textId="77777777" w:rsidR="00541D65" w:rsidRDefault="00541D65" w:rsidP="00541D65">
            <w:pPr>
              <w:pStyle w:val="TableParagraph"/>
              <w:spacing w:line="219" w:lineRule="exact"/>
              <w:ind w:left="109"/>
              <w:rPr>
                <w:sz w:val="18"/>
              </w:rPr>
            </w:pPr>
          </w:p>
          <w:p w14:paraId="25691F5C" w14:textId="77777777" w:rsidR="00594A52" w:rsidRDefault="00594A52" w:rsidP="00541D65">
            <w:pPr>
              <w:pStyle w:val="TableParagraph"/>
              <w:spacing w:line="219" w:lineRule="exact"/>
              <w:ind w:left="109"/>
              <w:rPr>
                <w:sz w:val="18"/>
              </w:rPr>
            </w:pPr>
          </w:p>
          <w:p w14:paraId="4CE4DF98" w14:textId="77777777" w:rsidR="00594A52" w:rsidRDefault="00594A52" w:rsidP="00541D65">
            <w:pPr>
              <w:pStyle w:val="TableParagraph"/>
              <w:spacing w:line="219" w:lineRule="exact"/>
              <w:ind w:left="109"/>
              <w:rPr>
                <w:sz w:val="18"/>
              </w:rPr>
            </w:pPr>
          </w:p>
          <w:p w14:paraId="03629587" w14:textId="77777777" w:rsidR="00594A52" w:rsidRDefault="00594A52" w:rsidP="00541D65">
            <w:pPr>
              <w:pStyle w:val="TableParagraph"/>
              <w:spacing w:line="219" w:lineRule="exact"/>
              <w:ind w:left="109"/>
              <w:rPr>
                <w:sz w:val="18"/>
              </w:rPr>
            </w:pPr>
          </w:p>
          <w:p w14:paraId="780EFE35" w14:textId="77777777" w:rsidR="00594A52" w:rsidRDefault="00594A52" w:rsidP="00541D65">
            <w:pPr>
              <w:pStyle w:val="TableParagraph"/>
              <w:spacing w:line="219" w:lineRule="exact"/>
              <w:ind w:left="109"/>
              <w:rPr>
                <w:sz w:val="18"/>
              </w:rPr>
            </w:pPr>
          </w:p>
          <w:p w14:paraId="723B30DC" w14:textId="77777777" w:rsidR="00594A52" w:rsidRDefault="00594A52" w:rsidP="00541D65">
            <w:pPr>
              <w:pStyle w:val="TableParagraph"/>
              <w:spacing w:line="219" w:lineRule="exact"/>
              <w:ind w:left="109"/>
              <w:rPr>
                <w:sz w:val="18"/>
              </w:rPr>
            </w:pPr>
          </w:p>
          <w:p w14:paraId="63CE60A1" w14:textId="77777777" w:rsidR="00594A52" w:rsidRDefault="00594A52" w:rsidP="00541D65">
            <w:pPr>
              <w:pStyle w:val="TableParagraph"/>
              <w:spacing w:line="219" w:lineRule="exact"/>
              <w:ind w:left="109"/>
              <w:rPr>
                <w:sz w:val="18"/>
              </w:rPr>
            </w:pPr>
          </w:p>
          <w:p w14:paraId="7F5DF24D" w14:textId="77777777" w:rsidR="00594A52" w:rsidRDefault="00594A52" w:rsidP="00541D65">
            <w:pPr>
              <w:pStyle w:val="TableParagraph"/>
              <w:spacing w:line="219" w:lineRule="exact"/>
              <w:ind w:left="109"/>
              <w:rPr>
                <w:sz w:val="18"/>
              </w:rPr>
            </w:pPr>
          </w:p>
          <w:p w14:paraId="522570CD" w14:textId="77777777" w:rsidR="00594A52" w:rsidRDefault="00594A52" w:rsidP="00541D65">
            <w:pPr>
              <w:pStyle w:val="TableParagraph"/>
              <w:spacing w:line="219" w:lineRule="exact"/>
              <w:ind w:left="109"/>
              <w:rPr>
                <w:sz w:val="18"/>
              </w:rPr>
            </w:pPr>
          </w:p>
          <w:p w14:paraId="016559FE" w14:textId="77777777" w:rsidR="00594A52" w:rsidRDefault="00594A52" w:rsidP="00541D65">
            <w:pPr>
              <w:pStyle w:val="TableParagraph"/>
              <w:spacing w:line="219" w:lineRule="exact"/>
              <w:ind w:left="109"/>
              <w:rPr>
                <w:sz w:val="18"/>
              </w:rPr>
            </w:pPr>
          </w:p>
          <w:p w14:paraId="283A1FDF" w14:textId="77777777" w:rsidR="00594A52" w:rsidRDefault="00594A52" w:rsidP="00541D65">
            <w:pPr>
              <w:pStyle w:val="TableParagraph"/>
              <w:spacing w:line="219" w:lineRule="exact"/>
              <w:ind w:left="109"/>
              <w:rPr>
                <w:sz w:val="18"/>
              </w:rPr>
            </w:pPr>
          </w:p>
          <w:p w14:paraId="58E56323" w14:textId="77777777" w:rsidR="00594A52" w:rsidRDefault="00594A52" w:rsidP="00541D65">
            <w:pPr>
              <w:pStyle w:val="TableParagraph"/>
              <w:spacing w:line="219" w:lineRule="exact"/>
              <w:ind w:left="109"/>
              <w:rPr>
                <w:sz w:val="18"/>
              </w:rPr>
            </w:pPr>
          </w:p>
          <w:p w14:paraId="731912BC" w14:textId="77777777" w:rsidR="00594A52" w:rsidRDefault="00594A52" w:rsidP="00541D65">
            <w:pPr>
              <w:pStyle w:val="TableParagraph"/>
              <w:spacing w:line="219" w:lineRule="exact"/>
              <w:ind w:left="109"/>
              <w:rPr>
                <w:sz w:val="18"/>
              </w:rPr>
            </w:pPr>
          </w:p>
          <w:p w14:paraId="23F0B6BA" w14:textId="77777777" w:rsidR="00594A52" w:rsidRDefault="00594A52" w:rsidP="00541D65">
            <w:pPr>
              <w:pStyle w:val="TableParagraph"/>
              <w:spacing w:line="219" w:lineRule="exact"/>
              <w:ind w:left="109"/>
              <w:rPr>
                <w:sz w:val="18"/>
              </w:rPr>
            </w:pPr>
          </w:p>
          <w:p w14:paraId="649EBDEF" w14:textId="77777777" w:rsidR="00594A52" w:rsidRDefault="00594A52" w:rsidP="00541D65">
            <w:pPr>
              <w:pStyle w:val="TableParagraph"/>
              <w:spacing w:line="219" w:lineRule="exact"/>
              <w:ind w:left="109"/>
              <w:rPr>
                <w:sz w:val="18"/>
              </w:rPr>
            </w:pPr>
          </w:p>
          <w:p w14:paraId="38E954CA" w14:textId="77777777" w:rsidR="00594A52" w:rsidRDefault="00594A52" w:rsidP="00541D65">
            <w:pPr>
              <w:pStyle w:val="TableParagraph"/>
              <w:spacing w:line="219" w:lineRule="exact"/>
              <w:ind w:left="109"/>
              <w:rPr>
                <w:sz w:val="18"/>
              </w:rPr>
            </w:pPr>
          </w:p>
          <w:p w14:paraId="6A66907D" w14:textId="77777777" w:rsidR="00594A52" w:rsidRDefault="00594A52" w:rsidP="00541D65">
            <w:pPr>
              <w:pStyle w:val="TableParagraph"/>
              <w:spacing w:line="219" w:lineRule="exact"/>
              <w:ind w:left="109"/>
              <w:rPr>
                <w:sz w:val="18"/>
              </w:rPr>
            </w:pPr>
          </w:p>
          <w:p w14:paraId="7BC1F3B5" w14:textId="77777777" w:rsidR="00594A52" w:rsidRDefault="00594A52" w:rsidP="00541D65">
            <w:pPr>
              <w:pStyle w:val="TableParagraph"/>
              <w:spacing w:line="219" w:lineRule="exact"/>
              <w:ind w:left="109"/>
              <w:rPr>
                <w:sz w:val="18"/>
              </w:rPr>
            </w:pPr>
          </w:p>
          <w:p w14:paraId="5AAF60F6" w14:textId="77777777" w:rsidR="00594A52" w:rsidRDefault="00594A52" w:rsidP="00541D65">
            <w:pPr>
              <w:pStyle w:val="TableParagraph"/>
              <w:spacing w:line="219" w:lineRule="exact"/>
              <w:ind w:left="109"/>
              <w:rPr>
                <w:sz w:val="18"/>
              </w:rPr>
            </w:pPr>
          </w:p>
          <w:p w14:paraId="1527A11A" w14:textId="77777777" w:rsidR="00594A52" w:rsidRDefault="00594A52" w:rsidP="00541D65">
            <w:pPr>
              <w:pStyle w:val="TableParagraph"/>
              <w:spacing w:line="219" w:lineRule="exact"/>
              <w:ind w:left="109"/>
              <w:rPr>
                <w:sz w:val="18"/>
              </w:rPr>
            </w:pPr>
          </w:p>
          <w:p w14:paraId="2C5C0CDB" w14:textId="77777777" w:rsidR="00594A52" w:rsidRDefault="00594A52" w:rsidP="00541D65">
            <w:pPr>
              <w:pStyle w:val="TableParagraph"/>
              <w:spacing w:line="219" w:lineRule="exact"/>
              <w:ind w:left="109"/>
              <w:rPr>
                <w:sz w:val="18"/>
              </w:rPr>
            </w:pPr>
          </w:p>
          <w:p w14:paraId="6266000E" w14:textId="77777777" w:rsidR="00594A52" w:rsidRDefault="00594A52" w:rsidP="00541D65">
            <w:pPr>
              <w:pStyle w:val="TableParagraph"/>
              <w:spacing w:line="219" w:lineRule="exact"/>
              <w:ind w:left="109"/>
              <w:rPr>
                <w:sz w:val="18"/>
              </w:rPr>
            </w:pPr>
          </w:p>
          <w:p w14:paraId="7E1CF266" w14:textId="77777777" w:rsidR="00594A52" w:rsidRDefault="00594A52" w:rsidP="00541D65">
            <w:pPr>
              <w:pStyle w:val="TableParagraph"/>
              <w:spacing w:line="219" w:lineRule="exact"/>
              <w:ind w:left="109"/>
              <w:rPr>
                <w:sz w:val="18"/>
              </w:rPr>
            </w:pPr>
          </w:p>
          <w:p w14:paraId="378C20AD" w14:textId="77777777" w:rsidR="00594A52" w:rsidRDefault="00594A52" w:rsidP="00541D65">
            <w:pPr>
              <w:pStyle w:val="TableParagraph"/>
              <w:spacing w:line="219" w:lineRule="exact"/>
              <w:ind w:left="109"/>
              <w:rPr>
                <w:sz w:val="18"/>
              </w:rPr>
            </w:pPr>
          </w:p>
          <w:p w14:paraId="15CE5CCD" w14:textId="77777777" w:rsidR="00594A52" w:rsidRDefault="00594A52" w:rsidP="00541D65">
            <w:pPr>
              <w:pStyle w:val="TableParagraph"/>
              <w:spacing w:line="219" w:lineRule="exact"/>
              <w:ind w:left="109"/>
              <w:rPr>
                <w:sz w:val="18"/>
              </w:rPr>
            </w:pPr>
          </w:p>
          <w:p w14:paraId="28CAD0AF" w14:textId="77777777" w:rsidR="00594A52" w:rsidRDefault="00594A52" w:rsidP="00541D65">
            <w:pPr>
              <w:pStyle w:val="TableParagraph"/>
              <w:spacing w:line="219" w:lineRule="exact"/>
              <w:ind w:left="109"/>
              <w:rPr>
                <w:sz w:val="18"/>
              </w:rPr>
            </w:pPr>
          </w:p>
          <w:p w14:paraId="07B4837F" w14:textId="77777777" w:rsidR="00594A52" w:rsidRDefault="00594A52" w:rsidP="00541D65">
            <w:pPr>
              <w:pStyle w:val="TableParagraph"/>
              <w:spacing w:line="219" w:lineRule="exact"/>
              <w:ind w:left="109"/>
              <w:rPr>
                <w:sz w:val="18"/>
              </w:rPr>
            </w:pPr>
          </w:p>
          <w:p w14:paraId="33256246" w14:textId="77777777" w:rsidR="00594A52" w:rsidRDefault="00594A52" w:rsidP="00541D65">
            <w:pPr>
              <w:pStyle w:val="TableParagraph"/>
              <w:spacing w:line="219" w:lineRule="exact"/>
              <w:ind w:left="109"/>
              <w:rPr>
                <w:sz w:val="18"/>
              </w:rPr>
            </w:pPr>
          </w:p>
          <w:p w14:paraId="3C37E7AE" w14:textId="77777777" w:rsidR="00594A52" w:rsidRDefault="00594A52" w:rsidP="00541D65">
            <w:pPr>
              <w:pStyle w:val="TableParagraph"/>
              <w:spacing w:line="219" w:lineRule="exact"/>
              <w:ind w:left="109"/>
              <w:rPr>
                <w:sz w:val="18"/>
              </w:rPr>
            </w:pPr>
          </w:p>
          <w:p w14:paraId="47BFC64B" w14:textId="77777777" w:rsidR="00594A52" w:rsidRDefault="00594A52" w:rsidP="00541D65">
            <w:pPr>
              <w:pStyle w:val="TableParagraph"/>
              <w:spacing w:line="219" w:lineRule="exact"/>
              <w:ind w:left="109"/>
              <w:rPr>
                <w:sz w:val="18"/>
              </w:rPr>
            </w:pPr>
          </w:p>
          <w:p w14:paraId="2326FB0C" w14:textId="77777777" w:rsidR="00594A52" w:rsidRDefault="00594A52" w:rsidP="00541D65">
            <w:pPr>
              <w:pStyle w:val="TableParagraph"/>
              <w:spacing w:line="219" w:lineRule="exact"/>
              <w:ind w:left="109"/>
              <w:rPr>
                <w:sz w:val="18"/>
              </w:rPr>
            </w:pPr>
            <w:r w:rsidRPr="00594A52">
              <w:rPr>
                <w:sz w:val="18"/>
              </w:rPr>
              <w:t>Ensure adequate stocks</w:t>
            </w:r>
          </w:p>
        </w:tc>
      </w:tr>
    </w:tbl>
    <w:p w14:paraId="3EC75BCC" w14:textId="77777777" w:rsidR="00535CEC" w:rsidRDefault="00535CEC">
      <w:pPr>
        <w:spacing w:line="219" w:lineRule="exact"/>
        <w:rPr>
          <w:sz w:val="18"/>
        </w:rPr>
        <w:sectPr w:rsidR="00535CEC">
          <w:headerReference w:type="default" r:id="rId7"/>
          <w:footerReference w:type="default" r:id="rId8"/>
          <w:type w:val="continuous"/>
          <w:pgSz w:w="16850" w:h="11910" w:orient="landscape"/>
          <w:pgMar w:top="1280" w:right="1020" w:bottom="1080" w:left="1020" w:header="625" w:footer="883" w:gutter="0"/>
          <w:pgNumType w:start="1"/>
          <w:cols w:space="720"/>
        </w:sectPr>
      </w:pPr>
    </w:p>
    <w:p w14:paraId="011989DD" w14:textId="77777777" w:rsidR="00535CEC" w:rsidRDefault="00535CEC">
      <w:pPr>
        <w:pStyle w:val="BodyText"/>
        <w:spacing w:before="1"/>
        <w:rPr>
          <w:b/>
          <w:sz w:val="10"/>
        </w:rPr>
      </w:pPr>
    </w:p>
    <w:tbl>
      <w:tblPr>
        <w:tblW w:w="1519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1417"/>
        <w:gridCol w:w="1134"/>
        <w:gridCol w:w="6805"/>
        <w:gridCol w:w="1275"/>
        <w:gridCol w:w="1559"/>
      </w:tblGrid>
      <w:tr w:rsidR="00541D65" w14:paraId="7F9DBDB3" w14:textId="77777777" w:rsidTr="00C94DAF">
        <w:trPr>
          <w:trHeight w:val="438"/>
        </w:trPr>
        <w:tc>
          <w:tcPr>
            <w:tcW w:w="3002" w:type="dxa"/>
            <w:shd w:val="clear" w:color="auto" w:fill="D9D9D9"/>
          </w:tcPr>
          <w:p w14:paraId="4BCA9437" w14:textId="77777777" w:rsidR="00541D65" w:rsidRPr="00C94DAF" w:rsidRDefault="00541D65" w:rsidP="00C94DAF">
            <w:pPr>
              <w:pStyle w:val="TableParagraph"/>
              <w:spacing w:before="1"/>
              <w:ind w:left="107"/>
              <w:jc w:val="center"/>
              <w:rPr>
                <w:b/>
              </w:rPr>
            </w:pPr>
            <w:r w:rsidRPr="00C94DAF">
              <w:rPr>
                <w:b/>
                <w:sz w:val="28"/>
              </w:rPr>
              <w:t>Risk/Harm Potential</w:t>
            </w:r>
            <w:r w:rsidRPr="00C94DAF" w:rsidDel="0007667F">
              <w:rPr>
                <w:b/>
                <w:sz w:val="28"/>
              </w:rPr>
              <w:t xml:space="preserve"> </w:t>
            </w:r>
          </w:p>
        </w:tc>
        <w:tc>
          <w:tcPr>
            <w:tcW w:w="1417" w:type="dxa"/>
            <w:shd w:val="clear" w:color="auto" w:fill="D9D9D9"/>
          </w:tcPr>
          <w:p w14:paraId="35A4CCE9" w14:textId="77777777" w:rsidR="00541D65" w:rsidRPr="00541D65" w:rsidRDefault="00541D65" w:rsidP="00744A5F">
            <w:pPr>
              <w:pStyle w:val="TableParagraph"/>
              <w:spacing w:before="1"/>
              <w:ind w:left="9"/>
              <w:jc w:val="center"/>
              <w:rPr>
                <w:b/>
              </w:rPr>
            </w:pPr>
            <w:r w:rsidRPr="000534E0">
              <w:rPr>
                <w:b/>
              </w:rPr>
              <w:t>Who is at risk</w:t>
            </w:r>
          </w:p>
        </w:tc>
        <w:tc>
          <w:tcPr>
            <w:tcW w:w="1134" w:type="dxa"/>
            <w:shd w:val="clear" w:color="auto" w:fill="D9D9D9"/>
          </w:tcPr>
          <w:p w14:paraId="0E55DE2A" w14:textId="77777777" w:rsidR="00541D65" w:rsidRPr="00C94DAF" w:rsidRDefault="00541D65" w:rsidP="00594A52">
            <w:pPr>
              <w:pStyle w:val="TableParagraph"/>
              <w:spacing w:before="1"/>
              <w:ind w:left="9"/>
              <w:jc w:val="center"/>
              <w:rPr>
                <w:b/>
              </w:rPr>
            </w:pPr>
            <w:r w:rsidRPr="00C94DAF">
              <w:rPr>
                <w:b/>
              </w:rPr>
              <w:t>Initial Risk rating</w:t>
            </w:r>
          </w:p>
        </w:tc>
        <w:tc>
          <w:tcPr>
            <w:tcW w:w="6805" w:type="dxa"/>
            <w:shd w:val="clear" w:color="auto" w:fill="D9D9D9"/>
          </w:tcPr>
          <w:p w14:paraId="0F38AABB" w14:textId="77777777" w:rsidR="00541D65" w:rsidRPr="00C94DAF" w:rsidRDefault="00541D65" w:rsidP="00C94DAF">
            <w:pPr>
              <w:pStyle w:val="TableParagraph"/>
              <w:spacing w:before="1"/>
              <w:ind w:left="109"/>
              <w:jc w:val="center"/>
              <w:rPr>
                <w:b/>
              </w:rPr>
            </w:pPr>
            <w:r w:rsidRPr="00C94DAF">
              <w:rPr>
                <w:b/>
                <w:sz w:val="28"/>
              </w:rPr>
              <w:t>Control Measures in place</w:t>
            </w:r>
          </w:p>
        </w:tc>
        <w:tc>
          <w:tcPr>
            <w:tcW w:w="1275" w:type="dxa"/>
            <w:shd w:val="clear" w:color="auto" w:fill="D9D9D9"/>
          </w:tcPr>
          <w:p w14:paraId="0BFA87A0" w14:textId="77777777" w:rsidR="00541D65" w:rsidRPr="00C94DAF" w:rsidRDefault="00541D65" w:rsidP="00C94DAF">
            <w:pPr>
              <w:pStyle w:val="TableParagraph"/>
              <w:spacing w:before="1"/>
              <w:ind w:left="109"/>
              <w:jc w:val="center"/>
              <w:rPr>
                <w:b/>
              </w:rPr>
            </w:pPr>
            <w:r w:rsidRPr="00C94DAF">
              <w:rPr>
                <w:b/>
              </w:rPr>
              <w:t>Final</w:t>
            </w:r>
          </w:p>
          <w:p w14:paraId="2531C7BD" w14:textId="77777777" w:rsidR="00541D65" w:rsidRPr="00C94DAF" w:rsidRDefault="00541D65" w:rsidP="00C94DAF">
            <w:pPr>
              <w:pStyle w:val="TableParagraph"/>
              <w:spacing w:before="1"/>
              <w:ind w:left="109"/>
              <w:jc w:val="center"/>
              <w:rPr>
                <w:b/>
              </w:rPr>
            </w:pPr>
            <w:r w:rsidRPr="00C94DAF">
              <w:rPr>
                <w:b/>
              </w:rPr>
              <w:t>Risk Rating</w:t>
            </w:r>
          </w:p>
        </w:tc>
        <w:tc>
          <w:tcPr>
            <w:tcW w:w="1559" w:type="dxa"/>
            <w:shd w:val="clear" w:color="auto" w:fill="D9D9D9"/>
          </w:tcPr>
          <w:p w14:paraId="01C8637F" w14:textId="77777777" w:rsidR="00541D65" w:rsidRPr="00541D65" w:rsidRDefault="00541D65" w:rsidP="00744A5F">
            <w:pPr>
              <w:pStyle w:val="TableParagraph"/>
              <w:spacing w:before="1"/>
              <w:ind w:left="109"/>
              <w:jc w:val="center"/>
              <w:rPr>
                <w:b/>
              </w:rPr>
            </w:pPr>
            <w:r w:rsidRPr="00541D65">
              <w:rPr>
                <w:b/>
              </w:rPr>
              <w:t>Additional measures to consider</w:t>
            </w:r>
          </w:p>
        </w:tc>
      </w:tr>
      <w:tr w:rsidR="00925B0D" w14:paraId="7A33651E" w14:textId="77777777" w:rsidTr="00925B0D">
        <w:trPr>
          <w:trHeight w:val="3074"/>
        </w:trPr>
        <w:tc>
          <w:tcPr>
            <w:tcW w:w="3002" w:type="dxa"/>
          </w:tcPr>
          <w:p w14:paraId="61836F91" w14:textId="77777777" w:rsidR="00925B0D" w:rsidRPr="00C94DAF" w:rsidRDefault="00925B0D" w:rsidP="00925B0D">
            <w:pPr>
              <w:pStyle w:val="TableParagraph"/>
              <w:ind w:left="107" w:right="243"/>
              <w:rPr>
                <w:b/>
                <w:sz w:val="18"/>
              </w:rPr>
            </w:pPr>
            <w:r w:rsidRPr="00C94DAF">
              <w:rPr>
                <w:b/>
                <w:sz w:val="18"/>
              </w:rPr>
              <w:t>Spread of virus in the workplace leading to employee and other persons illness</w:t>
            </w:r>
            <w:r w:rsidRPr="00C94DAF" w:rsidDel="00541D65">
              <w:rPr>
                <w:b/>
                <w:sz w:val="18"/>
              </w:rPr>
              <w:t xml:space="preserve"> </w:t>
            </w:r>
          </w:p>
        </w:tc>
        <w:tc>
          <w:tcPr>
            <w:tcW w:w="1417" w:type="dxa"/>
          </w:tcPr>
          <w:p w14:paraId="0A5C020B" w14:textId="77777777" w:rsidR="00925B0D" w:rsidRDefault="00925B0D" w:rsidP="00925B0D">
            <w:pPr>
              <w:pStyle w:val="TableParagraph"/>
              <w:spacing w:line="219" w:lineRule="exact"/>
              <w:ind w:left="5"/>
              <w:jc w:val="center"/>
              <w:rPr>
                <w:sz w:val="18"/>
              </w:rPr>
            </w:pPr>
            <w:r w:rsidRPr="000534E0">
              <w:rPr>
                <w:sz w:val="18"/>
              </w:rPr>
              <w:t>All employees and any persons on site (contractors /visitors etc.) via direct or indirect contact</w:t>
            </w:r>
          </w:p>
          <w:p w14:paraId="06C716D9" w14:textId="77777777" w:rsidR="00925B0D" w:rsidRPr="007A0E8D" w:rsidRDefault="00925B0D" w:rsidP="00925B0D">
            <w:pPr>
              <w:pStyle w:val="TableParagraph"/>
              <w:spacing w:line="219" w:lineRule="exact"/>
              <w:ind w:left="5"/>
              <w:jc w:val="center"/>
              <w:rPr>
                <w:b/>
                <w:color w:val="FF0000"/>
              </w:rPr>
            </w:pPr>
          </w:p>
        </w:tc>
        <w:tc>
          <w:tcPr>
            <w:tcW w:w="1134" w:type="dxa"/>
          </w:tcPr>
          <w:p w14:paraId="1EC434D0" w14:textId="77777777" w:rsidR="00925B0D" w:rsidRDefault="00925B0D" w:rsidP="00925B0D">
            <w:pPr>
              <w:pStyle w:val="TableParagraph"/>
              <w:spacing w:line="219" w:lineRule="exact"/>
              <w:ind w:left="5"/>
              <w:jc w:val="center"/>
              <w:rPr>
                <w:sz w:val="18"/>
              </w:rPr>
            </w:pPr>
            <w:r w:rsidRPr="007A0E8D">
              <w:rPr>
                <w:b/>
                <w:color w:val="FF0000"/>
              </w:rPr>
              <w:t>High</w:t>
            </w:r>
          </w:p>
        </w:tc>
        <w:tc>
          <w:tcPr>
            <w:tcW w:w="6805" w:type="dxa"/>
          </w:tcPr>
          <w:p w14:paraId="682AC8F5" w14:textId="77777777" w:rsidR="00925B0D" w:rsidRPr="00C94DAF" w:rsidRDefault="00925B0D" w:rsidP="00C94DAF">
            <w:pPr>
              <w:pStyle w:val="TableParagraph"/>
              <w:tabs>
                <w:tab w:val="left" w:pos="321"/>
              </w:tabs>
              <w:spacing w:before="1"/>
              <w:ind w:left="0" w:right="175"/>
              <w:rPr>
                <w:b/>
                <w:color w:val="002060"/>
                <w:sz w:val="18"/>
              </w:rPr>
            </w:pPr>
            <w:r w:rsidRPr="00C94DAF">
              <w:rPr>
                <w:b/>
                <w:color w:val="002060"/>
                <w:sz w:val="18"/>
              </w:rPr>
              <w:t>Personal Protective Equipment (PPE) use;-:</w:t>
            </w:r>
          </w:p>
          <w:p w14:paraId="4C6C3E16" w14:textId="77777777" w:rsidR="00925B0D" w:rsidRDefault="00925B0D" w:rsidP="00C94DAF">
            <w:pPr>
              <w:pStyle w:val="TableParagraph"/>
              <w:tabs>
                <w:tab w:val="left" w:pos="321"/>
              </w:tabs>
              <w:spacing w:before="1"/>
              <w:ind w:left="0" w:right="175"/>
              <w:rPr>
                <w:sz w:val="18"/>
              </w:rPr>
            </w:pPr>
          </w:p>
          <w:p w14:paraId="6F96BF16" w14:textId="77777777" w:rsidR="00925B0D" w:rsidRPr="00594A52" w:rsidRDefault="00925B0D" w:rsidP="00C94DAF">
            <w:pPr>
              <w:pStyle w:val="TableParagraph"/>
              <w:tabs>
                <w:tab w:val="left" w:pos="321"/>
              </w:tabs>
              <w:spacing w:before="1"/>
              <w:ind w:left="0" w:right="175"/>
              <w:rPr>
                <w:sz w:val="18"/>
                <w:szCs w:val="18"/>
              </w:rPr>
            </w:pPr>
            <w:r>
              <w:rPr>
                <w:rFonts w:ascii="Arial Black" w:hAnsi="Arial Black"/>
                <w:sz w:val="18"/>
              </w:rPr>
              <w:t xml:space="preserve"> </w:t>
            </w:r>
            <w:r w:rsidRPr="00C94DAF">
              <w:rPr>
                <w:rFonts w:ascii="Arial Black" w:hAnsi="Arial Black"/>
                <w:sz w:val="14"/>
              </w:rPr>
              <w:t xml:space="preserve"> </w:t>
            </w:r>
            <w:r w:rsidRPr="00C94DAF">
              <w:rPr>
                <w:rFonts w:ascii="Arial" w:hAnsi="Arial" w:cs="Arial"/>
                <w:sz w:val="18"/>
                <w:szCs w:val="18"/>
              </w:rPr>
              <w:t>■</w:t>
            </w:r>
            <w:r w:rsidRPr="00594A52">
              <w:rPr>
                <w:sz w:val="18"/>
                <w:szCs w:val="18"/>
              </w:rPr>
              <w:t xml:space="preserve">  PPE is part of Company response to COVID-19 but is emphasised to employees that</w:t>
            </w:r>
            <w:r w:rsidRPr="00594A52">
              <w:rPr>
                <w:spacing w:val="-23"/>
                <w:sz w:val="18"/>
                <w:szCs w:val="18"/>
              </w:rPr>
              <w:t xml:space="preserve"> </w:t>
            </w:r>
            <w:r w:rsidRPr="00594A52">
              <w:rPr>
                <w:sz w:val="18"/>
                <w:szCs w:val="18"/>
              </w:rPr>
              <w:t xml:space="preserve">it </w:t>
            </w:r>
          </w:p>
          <w:p w14:paraId="052D9AD1" w14:textId="77777777"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PRESENTLY should be viewed as last line of defence: </w:t>
            </w:r>
            <w:r w:rsidRPr="00594A52">
              <w:rPr>
                <w:b/>
                <w:sz w:val="18"/>
                <w:szCs w:val="18"/>
              </w:rPr>
              <w:t xml:space="preserve">social distancing and hygiene are </w:t>
            </w:r>
            <w:r w:rsidRPr="00594A52">
              <w:rPr>
                <w:b/>
                <w:sz w:val="18"/>
                <w:szCs w:val="18"/>
              </w:rPr>
              <w:br/>
              <w:t xml:space="preserve">       of primary</w:t>
            </w:r>
            <w:r w:rsidRPr="00594A52">
              <w:rPr>
                <w:b/>
                <w:spacing w:val="1"/>
                <w:sz w:val="18"/>
                <w:szCs w:val="18"/>
              </w:rPr>
              <w:t xml:space="preserve"> </w:t>
            </w:r>
            <w:r w:rsidRPr="00594A52">
              <w:rPr>
                <w:b/>
                <w:sz w:val="18"/>
                <w:szCs w:val="18"/>
              </w:rPr>
              <w:t>importance</w:t>
            </w:r>
            <w:r w:rsidRPr="00594A52">
              <w:rPr>
                <w:sz w:val="18"/>
                <w:szCs w:val="18"/>
              </w:rPr>
              <w:t>.</w:t>
            </w:r>
          </w:p>
          <w:p w14:paraId="41990616" w14:textId="77777777" w:rsidR="00925B0D" w:rsidRPr="00594A52" w:rsidRDefault="00925B0D" w:rsidP="00C94DAF">
            <w:pPr>
              <w:pStyle w:val="TableParagraph"/>
              <w:tabs>
                <w:tab w:val="left" w:pos="321"/>
              </w:tabs>
              <w:spacing w:before="1"/>
              <w:ind w:left="0" w:right="175"/>
              <w:rPr>
                <w:sz w:val="18"/>
                <w:szCs w:val="18"/>
              </w:rPr>
            </w:pPr>
            <w:r w:rsidRPr="00594A52">
              <w:rPr>
                <w:sz w:val="18"/>
                <w:szCs w:val="18"/>
              </w:rPr>
              <w:t xml:space="preserve">   </w:t>
            </w:r>
            <w:r w:rsidR="006270D2" w:rsidRPr="00C94DAF">
              <w:rPr>
                <w:rFonts w:ascii="Arial" w:hAnsi="Arial" w:cs="Arial"/>
                <w:sz w:val="18"/>
                <w:szCs w:val="18"/>
              </w:rPr>
              <w:t>■</w:t>
            </w:r>
            <w:r w:rsidR="006270D2" w:rsidRPr="00C94DAF">
              <w:rPr>
                <w:sz w:val="18"/>
                <w:szCs w:val="18"/>
              </w:rPr>
              <w:t xml:space="preserve"> For</w:t>
            </w:r>
            <w:r w:rsidRPr="00594A52">
              <w:rPr>
                <w:sz w:val="18"/>
                <w:szCs w:val="18"/>
              </w:rPr>
              <w:t xml:space="preserve"> </w:t>
            </w:r>
            <w:r w:rsidRPr="00C94DAF">
              <w:rPr>
                <w:sz w:val="18"/>
                <w:szCs w:val="18"/>
              </w:rPr>
              <w:t>c</w:t>
            </w:r>
            <w:r w:rsidRPr="00594A52">
              <w:rPr>
                <w:sz w:val="18"/>
                <w:szCs w:val="18"/>
              </w:rPr>
              <w:t xml:space="preserve">ertain operations identified where social distancing is hard to maintain then PPE  </w:t>
            </w:r>
            <w:r w:rsidRPr="00594A52">
              <w:rPr>
                <w:sz w:val="18"/>
                <w:szCs w:val="18"/>
              </w:rPr>
              <w:br/>
              <w:t xml:space="preserve">       (masks and gloves) are to be mandatory in these areas. Such will be provided by    </w:t>
            </w:r>
            <w:r w:rsidRPr="00594A52">
              <w:rPr>
                <w:sz w:val="18"/>
                <w:szCs w:val="18"/>
              </w:rPr>
              <w:br/>
              <w:t xml:space="preserve">       the company, to include </w:t>
            </w:r>
            <w:r w:rsidR="006270D2" w:rsidRPr="00594A52">
              <w:rPr>
                <w:sz w:val="18"/>
                <w:szCs w:val="18"/>
              </w:rPr>
              <w:t xml:space="preserve">a </w:t>
            </w:r>
            <w:r w:rsidR="006270D2" w:rsidRPr="00594A52">
              <w:rPr>
                <w:spacing w:val="-23"/>
                <w:sz w:val="18"/>
                <w:szCs w:val="18"/>
              </w:rPr>
              <w:t>visor</w:t>
            </w:r>
            <w:r w:rsidRPr="00594A52">
              <w:rPr>
                <w:sz w:val="18"/>
                <w:szCs w:val="18"/>
              </w:rPr>
              <w:t xml:space="preserve"> if</w:t>
            </w:r>
            <w:r w:rsidRPr="00594A52">
              <w:rPr>
                <w:spacing w:val="-2"/>
                <w:sz w:val="18"/>
                <w:szCs w:val="18"/>
              </w:rPr>
              <w:t xml:space="preserve"> </w:t>
            </w:r>
            <w:r w:rsidRPr="00594A52">
              <w:rPr>
                <w:sz w:val="18"/>
                <w:szCs w:val="18"/>
              </w:rPr>
              <w:t>requested.</w:t>
            </w:r>
          </w:p>
          <w:p w14:paraId="268B62BE" w14:textId="77777777" w:rsidR="00925B0D" w:rsidRDefault="00925B0D" w:rsidP="00C94DAF">
            <w:pPr>
              <w:pStyle w:val="TableParagraph"/>
              <w:tabs>
                <w:tab w:val="left" w:pos="321"/>
              </w:tabs>
              <w:spacing w:before="1"/>
              <w:ind w:left="0" w:right="175"/>
              <w:rPr>
                <w:sz w:val="18"/>
              </w:rPr>
            </w:pPr>
          </w:p>
          <w:p w14:paraId="4C57EA51" w14:textId="77777777" w:rsidR="00925B0D" w:rsidRDefault="00925B0D" w:rsidP="00C94DAF">
            <w:pPr>
              <w:pStyle w:val="TableParagraph"/>
              <w:tabs>
                <w:tab w:val="left" w:pos="321"/>
              </w:tabs>
              <w:ind w:left="212" w:right="309"/>
              <w:rPr>
                <w:sz w:val="18"/>
              </w:rPr>
            </w:pPr>
            <w:r>
              <w:rPr>
                <w:sz w:val="18"/>
              </w:rPr>
              <w:t>In other non-mandatory areas, PPE will be provided by Company on</w:t>
            </w:r>
            <w:r>
              <w:rPr>
                <w:spacing w:val="-9"/>
                <w:sz w:val="18"/>
              </w:rPr>
              <w:t xml:space="preserve"> </w:t>
            </w:r>
            <w:r>
              <w:rPr>
                <w:sz w:val="18"/>
              </w:rPr>
              <w:t>request.</w:t>
            </w:r>
          </w:p>
          <w:p w14:paraId="63C4F05A" w14:textId="77777777" w:rsidR="00925B0D" w:rsidRDefault="00925B0D" w:rsidP="00C94DAF">
            <w:pPr>
              <w:pStyle w:val="TableParagraph"/>
              <w:tabs>
                <w:tab w:val="left" w:pos="321"/>
              </w:tabs>
              <w:ind w:left="212" w:right="309"/>
              <w:rPr>
                <w:sz w:val="18"/>
              </w:rPr>
            </w:pPr>
            <w:r>
              <w:rPr>
                <w:sz w:val="18"/>
              </w:rPr>
              <w:t xml:space="preserve">Staff may wear masks </w:t>
            </w:r>
            <w:r w:rsidR="00A9012F">
              <w:rPr>
                <w:sz w:val="18"/>
              </w:rPr>
              <w:t>/ face</w:t>
            </w:r>
            <w:r>
              <w:rPr>
                <w:sz w:val="18"/>
              </w:rPr>
              <w:t xml:space="preserve"> coverings if they wish.</w:t>
            </w:r>
          </w:p>
          <w:p w14:paraId="15459F1D" w14:textId="77777777" w:rsidR="00A9012F" w:rsidRDefault="00A9012F" w:rsidP="00C94DAF">
            <w:pPr>
              <w:pStyle w:val="TableParagraph"/>
              <w:tabs>
                <w:tab w:val="left" w:pos="321"/>
              </w:tabs>
              <w:ind w:left="212" w:right="309"/>
              <w:rPr>
                <w:sz w:val="18"/>
              </w:rPr>
            </w:pPr>
          </w:p>
          <w:p w14:paraId="2AF5DD06" w14:textId="77777777" w:rsidR="00A9012F" w:rsidRPr="00C94DAF" w:rsidRDefault="00A9012F" w:rsidP="00A9012F">
            <w:pPr>
              <w:pStyle w:val="TableParagraph"/>
              <w:tabs>
                <w:tab w:val="left" w:pos="321"/>
              </w:tabs>
              <w:ind w:left="212" w:right="309"/>
              <w:rPr>
                <w:b/>
                <w:i/>
                <w:color w:val="002060"/>
                <w:sz w:val="18"/>
              </w:rPr>
            </w:pPr>
            <w:r w:rsidRPr="00C94DAF">
              <w:rPr>
                <w:b/>
                <w:i/>
                <w:color w:val="002060"/>
                <w:sz w:val="18"/>
              </w:rPr>
              <w:t>For information</w:t>
            </w:r>
          </w:p>
          <w:p w14:paraId="352CFF94" w14:textId="77777777" w:rsidR="00A9012F" w:rsidRPr="00C94DAF" w:rsidRDefault="00A9012F" w:rsidP="00C94DAF">
            <w:pPr>
              <w:pStyle w:val="TableParagraph"/>
              <w:tabs>
                <w:tab w:val="left" w:pos="321"/>
              </w:tabs>
              <w:ind w:left="212" w:right="309"/>
              <w:rPr>
                <w:i/>
                <w:color w:val="002060"/>
                <w:sz w:val="18"/>
              </w:rPr>
            </w:pPr>
            <w:r w:rsidRPr="00C94DAF">
              <w:rPr>
                <w:i/>
                <w:color w:val="002060"/>
                <w:sz w:val="18"/>
              </w:rPr>
              <w:t xml:space="preserve">Face coverings can be very simple and may be worn in enclosed spaces and / or where social distancing is not possible, it just needs to cover your nose and mouth. This is </w:t>
            </w:r>
            <w:r w:rsidRPr="00C94DAF">
              <w:rPr>
                <w:b/>
                <w:i/>
                <w:color w:val="002060"/>
                <w:sz w:val="18"/>
              </w:rPr>
              <w:t>not</w:t>
            </w:r>
            <w:r w:rsidRPr="00C94DAF">
              <w:rPr>
                <w:i/>
                <w:color w:val="002060"/>
                <w:sz w:val="18"/>
              </w:rPr>
              <w:t xml:space="preserve"> the same as those surgical masks and respirators used by health and care workers. Similarly face coverings are not the same as PPE used to manage things like dust and spray in an industrial context.</w:t>
            </w:r>
          </w:p>
          <w:p w14:paraId="1A55A6C9" w14:textId="77777777" w:rsidR="00925B0D" w:rsidRDefault="00925B0D" w:rsidP="00C94DAF">
            <w:pPr>
              <w:pStyle w:val="TableParagraph"/>
              <w:tabs>
                <w:tab w:val="left" w:pos="321"/>
              </w:tabs>
              <w:ind w:left="212" w:right="309"/>
              <w:rPr>
                <w:sz w:val="18"/>
              </w:rPr>
            </w:pPr>
          </w:p>
          <w:p w14:paraId="62EC3493" w14:textId="77777777" w:rsidR="00925B0D" w:rsidRDefault="00925B0D" w:rsidP="00C94DAF">
            <w:pPr>
              <w:pStyle w:val="TableParagraph"/>
              <w:tabs>
                <w:tab w:val="left" w:pos="321"/>
              </w:tabs>
              <w:ind w:left="212" w:right="309"/>
              <w:jc w:val="center"/>
              <w:rPr>
                <w:sz w:val="18"/>
              </w:rPr>
            </w:pPr>
            <w:r w:rsidRPr="00C94DAF">
              <w:rPr>
                <w:b/>
                <w:sz w:val="18"/>
              </w:rPr>
              <w:t xml:space="preserve">Where </w:t>
            </w:r>
            <w:r w:rsidR="006270D2" w:rsidRPr="00C94DAF">
              <w:rPr>
                <w:b/>
                <w:sz w:val="18"/>
              </w:rPr>
              <w:t xml:space="preserve">the need for PPE </w:t>
            </w:r>
            <w:r w:rsidRPr="00C94DAF">
              <w:rPr>
                <w:b/>
                <w:sz w:val="18"/>
              </w:rPr>
              <w:t xml:space="preserve">has always been a requirement then this must continue to be used / worn as part of our safe systems of work </w:t>
            </w:r>
          </w:p>
        </w:tc>
        <w:tc>
          <w:tcPr>
            <w:tcW w:w="1275" w:type="dxa"/>
          </w:tcPr>
          <w:p w14:paraId="1AA9D727" w14:textId="77777777" w:rsidR="00925B0D" w:rsidRPr="00C94DAF" w:rsidRDefault="00A9012F">
            <w:pPr>
              <w:pStyle w:val="TableParagraph"/>
              <w:spacing w:line="219" w:lineRule="exact"/>
              <w:ind w:left="109"/>
              <w:rPr>
                <w:b/>
                <w:color w:val="F79646" w:themeColor="accent6"/>
              </w:rPr>
            </w:pPr>
            <w:r>
              <w:rPr>
                <w:b/>
                <w:color w:val="FF0000"/>
              </w:rPr>
              <w:t xml:space="preserve">  </w:t>
            </w:r>
            <w:r w:rsidRPr="00C94DAF">
              <w:rPr>
                <w:b/>
                <w:color w:val="F79646" w:themeColor="accent6"/>
              </w:rPr>
              <w:t>Medium</w:t>
            </w:r>
          </w:p>
        </w:tc>
        <w:tc>
          <w:tcPr>
            <w:tcW w:w="1559" w:type="dxa"/>
          </w:tcPr>
          <w:p w14:paraId="00AFAE4A" w14:textId="77777777" w:rsidR="00925B0D" w:rsidRDefault="003F7B5B" w:rsidP="00925B0D">
            <w:pPr>
              <w:pStyle w:val="TableParagraph"/>
              <w:spacing w:line="219" w:lineRule="exact"/>
              <w:ind w:left="109"/>
              <w:rPr>
                <w:sz w:val="18"/>
              </w:rPr>
            </w:pPr>
            <w:r>
              <w:rPr>
                <w:sz w:val="18"/>
              </w:rPr>
              <w:t>Ensure adequate stocks</w:t>
            </w:r>
          </w:p>
          <w:p w14:paraId="6EBE0C6B" w14:textId="77777777" w:rsidR="00A9012F" w:rsidRDefault="00A9012F" w:rsidP="00925B0D">
            <w:pPr>
              <w:pStyle w:val="TableParagraph"/>
              <w:spacing w:line="219" w:lineRule="exact"/>
              <w:ind w:left="109"/>
              <w:rPr>
                <w:sz w:val="18"/>
              </w:rPr>
            </w:pPr>
          </w:p>
          <w:p w14:paraId="0BEF6647" w14:textId="77777777" w:rsidR="00A9012F" w:rsidRDefault="00A9012F" w:rsidP="00925B0D">
            <w:pPr>
              <w:pStyle w:val="TableParagraph"/>
              <w:spacing w:line="219" w:lineRule="exact"/>
              <w:ind w:left="109"/>
              <w:rPr>
                <w:sz w:val="18"/>
              </w:rPr>
            </w:pPr>
            <w:r>
              <w:rPr>
                <w:sz w:val="18"/>
              </w:rPr>
              <w:t>Ensure staff wear such as required</w:t>
            </w:r>
          </w:p>
        </w:tc>
      </w:tr>
      <w:tr w:rsidR="006270D2" w14:paraId="01FD9CB3" w14:textId="77777777" w:rsidTr="00925B0D">
        <w:trPr>
          <w:trHeight w:val="441"/>
        </w:trPr>
        <w:tc>
          <w:tcPr>
            <w:tcW w:w="3002" w:type="dxa"/>
          </w:tcPr>
          <w:p w14:paraId="20BB1A00" w14:textId="77777777" w:rsidR="006270D2" w:rsidRPr="00C94DAF" w:rsidRDefault="006270D2" w:rsidP="006270D2">
            <w:pPr>
              <w:pStyle w:val="TableParagraph"/>
              <w:spacing w:line="219" w:lineRule="exact"/>
              <w:ind w:left="107"/>
              <w:rPr>
                <w:b/>
                <w:sz w:val="18"/>
              </w:rPr>
            </w:pPr>
            <w:r w:rsidRPr="00C94DAF">
              <w:rPr>
                <w:b/>
                <w:sz w:val="18"/>
              </w:rPr>
              <w:t xml:space="preserve">Mental Health and Welfare </w:t>
            </w:r>
          </w:p>
          <w:p w14:paraId="44E12D45" w14:textId="77777777" w:rsidR="003F7B5B" w:rsidRPr="00C94DAF" w:rsidRDefault="003F7B5B" w:rsidP="006270D2">
            <w:pPr>
              <w:pStyle w:val="TableParagraph"/>
              <w:spacing w:line="219" w:lineRule="exact"/>
              <w:ind w:left="107"/>
              <w:rPr>
                <w:b/>
                <w:sz w:val="18"/>
              </w:rPr>
            </w:pPr>
          </w:p>
          <w:p w14:paraId="0D927D8C" w14:textId="77777777" w:rsidR="006270D2" w:rsidRPr="00C94DAF" w:rsidRDefault="006270D2" w:rsidP="006270D2">
            <w:pPr>
              <w:pStyle w:val="TableParagraph"/>
              <w:spacing w:before="1" w:line="220" w:lineRule="atLeast"/>
              <w:ind w:left="107" w:right="243"/>
              <w:rPr>
                <w:b/>
                <w:sz w:val="18"/>
              </w:rPr>
            </w:pPr>
            <w:r w:rsidRPr="00C94DAF">
              <w:rPr>
                <w:b/>
                <w:sz w:val="18"/>
              </w:rPr>
              <w:t>Employee illness</w:t>
            </w:r>
            <w:r w:rsidRPr="00C94DAF" w:rsidDel="0007667F">
              <w:rPr>
                <w:b/>
                <w:sz w:val="18"/>
              </w:rPr>
              <w:t xml:space="preserve"> </w:t>
            </w:r>
          </w:p>
        </w:tc>
        <w:tc>
          <w:tcPr>
            <w:tcW w:w="1417" w:type="dxa"/>
          </w:tcPr>
          <w:p w14:paraId="47E7104B" w14:textId="77777777" w:rsidR="006270D2" w:rsidRPr="00C94DAF" w:rsidRDefault="006270D2" w:rsidP="00594A52">
            <w:pPr>
              <w:pStyle w:val="TableParagraph"/>
              <w:spacing w:before="1"/>
              <w:ind w:left="5"/>
              <w:jc w:val="center"/>
            </w:pPr>
            <w:r w:rsidRPr="00C94DAF">
              <w:rPr>
                <w:sz w:val="18"/>
              </w:rPr>
              <w:t xml:space="preserve">All employees </w:t>
            </w:r>
          </w:p>
        </w:tc>
        <w:tc>
          <w:tcPr>
            <w:tcW w:w="1134" w:type="dxa"/>
          </w:tcPr>
          <w:p w14:paraId="0668DC13" w14:textId="77777777" w:rsidR="006270D2" w:rsidRDefault="006270D2" w:rsidP="006270D2">
            <w:pPr>
              <w:pStyle w:val="TableParagraph"/>
              <w:spacing w:before="1"/>
              <w:ind w:left="5"/>
              <w:jc w:val="center"/>
              <w:rPr>
                <w:sz w:val="18"/>
              </w:rPr>
            </w:pPr>
            <w:r w:rsidRPr="004E1E52">
              <w:rPr>
                <w:b/>
                <w:color w:val="FF0000"/>
              </w:rPr>
              <w:t>High</w:t>
            </w:r>
          </w:p>
        </w:tc>
        <w:tc>
          <w:tcPr>
            <w:tcW w:w="6805" w:type="dxa"/>
          </w:tcPr>
          <w:p w14:paraId="7FCF7BAC" w14:textId="77777777" w:rsidR="006270D2" w:rsidRDefault="006270D2" w:rsidP="006270D2">
            <w:pPr>
              <w:pStyle w:val="TableParagraph"/>
              <w:spacing w:line="219" w:lineRule="exact"/>
              <w:ind w:left="109"/>
              <w:rPr>
                <w:i/>
                <w:sz w:val="18"/>
              </w:rPr>
            </w:pPr>
            <w:r w:rsidRPr="00C94DAF">
              <w:rPr>
                <w:b/>
                <w:i/>
                <w:color w:val="002060"/>
                <w:sz w:val="20"/>
              </w:rPr>
              <w:t>Provision for effects of pandemic on mental health</w:t>
            </w:r>
            <w:r>
              <w:rPr>
                <w:i/>
                <w:sz w:val="18"/>
              </w:rPr>
              <w:t>:</w:t>
            </w:r>
          </w:p>
          <w:p w14:paraId="55C86D38" w14:textId="77777777" w:rsidR="00970E96" w:rsidRDefault="00970E96" w:rsidP="006270D2">
            <w:pPr>
              <w:pStyle w:val="TableParagraph"/>
              <w:spacing w:line="219" w:lineRule="exact"/>
              <w:ind w:left="109"/>
              <w:rPr>
                <w:i/>
                <w:sz w:val="18"/>
              </w:rPr>
            </w:pPr>
          </w:p>
          <w:p w14:paraId="0512E160" w14:textId="77777777" w:rsidR="00970E96" w:rsidRPr="00C94DAF" w:rsidRDefault="00970E96" w:rsidP="006270D2">
            <w:pPr>
              <w:pStyle w:val="TableParagraph"/>
              <w:spacing w:line="219" w:lineRule="exact"/>
              <w:ind w:left="109"/>
              <w:rPr>
                <w:i/>
                <w:color w:val="1F497D" w:themeColor="text2"/>
                <w:sz w:val="18"/>
              </w:rPr>
            </w:pPr>
            <w:r w:rsidRPr="00C94DAF">
              <w:rPr>
                <w:i/>
                <w:color w:val="1F497D" w:themeColor="text2"/>
                <w:sz w:val="18"/>
              </w:rPr>
              <w:t>Ensuring the mental health of all persons is essential. Awareness and focus on this is all the more important in times of uncertainty</w:t>
            </w:r>
          </w:p>
          <w:p w14:paraId="405CE628" w14:textId="77777777" w:rsidR="00594A52" w:rsidRDefault="00594A52" w:rsidP="006270D2">
            <w:pPr>
              <w:pStyle w:val="TableParagraph"/>
              <w:spacing w:line="219" w:lineRule="exact"/>
              <w:ind w:left="109"/>
              <w:rPr>
                <w:i/>
                <w:sz w:val="18"/>
              </w:rPr>
            </w:pPr>
          </w:p>
          <w:p w14:paraId="46F674E8" w14:textId="77777777" w:rsidR="006270D2" w:rsidRDefault="006270D2" w:rsidP="006270D2">
            <w:pPr>
              <w:pStyle w:val="TableParagraph"/>
              <w:numPr>
                <w:ilvl w:val="0"/>
                <w:numId w:val="1"/>
              </w:numPr>
              <w:tabs>
                <w:tab w:val="left" w:pos="321"/>
              </w:tabs>
              <w:spacing w:before="1"/>
              <w:ind w:right="117"/>
              <w:rPr>
                <w:sz w:val="18"/>
              </w:rPr>
            </w:pPr>
            <w:r>
              <w:rPr>
                <w:sz w:val="18"/>
              </w:rPr>
              <w:t>Dedicated Employee Assistance Program for all staff and their families to assist with mental stress resulting from</w:t>
            </w:r>
            <w:r>
              <w:rPr>
                <w:spacing w:val="-2"/>
                <w:sz w:val="18"/>
              </w:rPr>
              <w:t xml:space="preserve"> </w:t>
            </w:r>
            <w:r>
              <w:rPr>
                <w:sz w:val="18"/>
              </w:rPr>
              <w:t>pandemic.</w:t>
            </w:r>
          </w:p>
          <w:p w14:paraId="77EFC317" w14:textId="77777777" w:rsidR="003F7B5B" w:rsidRDefault="006270D2" w:rsidP="00594A52">
            <w:pPr>
              <w:pStyle w:val="TableParagraph"/>
              <w:numPr>
                <w:ilvl w:val="0"/>
                <w:numId w:val="1"/>
              </w:numPr>
              <w:tabs>
                <w:tab w:val="left" w:pos="321"/>
              </w:tabs>
              <w:ind w:right="736"/>
              <w:rPr>
                <w:sz w:val="18"/>
              </w:rPr>
            </w:pPr>
            <w:r>
              <w:rPr>
                <w:sz w:val="18"/>
              </w:rPr>
              <w:t>Occupational Health appointments and surveillance revised and carried</w:t>
            </w:r>
            <w:r>
              <w:rPr>
                <w:spacing w:val="-22"/>
                <w:sz w:val="18"/>
              </w:rPr>
              <w:t xml:space="preserve"> </w:t>
            </w:r>
            <w:r>
              <w:rPr>
                <w:sz w:val="18"/>
              </w:rPr>
              <w:t>out effectively considering social</w:t>
            </w:r>
            <w:r>
              <w:rPr>
                <w:spacing w:val="-3"/>
                <w:sz w:val="18"/>
              </w:rPr>
              <w:t xml:space="preserve"> </w:t>
            </w:r>
            <w:r>
              <w:rPr>
                <w:sz w:val="18"/>
              </w:rPr>
              <w:t>distancing.</w:t>
            </w:r>
          </w:p>
          <w:p w14:paraId="441C4F41" w14:textId="77777777" w:rsidR="006270D2" w:rsidRPr="00C94DAF" w:rsidRDefault="006270D2" w:rsidP="00C94DAF">
            <w:pPr>
              <w:pStyle w:val="TableParagraph"/>
              <w:numPr>
                <w:ilvl w:val="0"/>
                <w:numId w:val="1"/>
              </w:numPr>
              <w:tabs>
                <w:tab w:val="left" w:pos="321"/>
              </w:tabs>
              <w:ind w:right="736"/>
              <w:rPr>
                <w:sz w:val="18"/>
              </w:rPr>
            </w:pPr>
            <w:r w:rsidRPr="00594A52">
              <w:rPr>
                <w:sz w:val="18"/>
              </w:rPr>
              <w:t>First aid provisions in</w:t>
            </w:r>
            <w:r w:rsidRPr="00594A52">
              <w:rPr>
                <w:spacing w:val="-3"/>
                <w:sz w:val="18"/>
              </w:rPr>
              <w:t xml:space="preserve"> </w:t>
            </w:r>
            <w:r w:rsidRPr="00594A52">
              <w:rPr>
                <w:sz w:val="18"/>
              </w:rPr>
              <w:t>place.</w:t>
            </w:r>
          </w:p>
        </w:tc>
        <w:tc>
          <w:tcPr>
            <w:tcW w:w="1275" w:type="dxa"/>
          </w:tcPr>
          <w:p w14:paraId="0D193ADF" w14:textId="77777777" w:rsidR="006270D2" w:rsidRPr="00C94DAF" w:rsidRDefault="00A9012F">
            <w:pPr>
              <w:pStyle w:val="TableParagraph"/>
              <w:spacing w:before="1"/>
              <w:ind w:left="109"/>
              <w:rPr>
                <w:b/>
                <w:color w:val="F79646" w:themeColor="accent6"/>
              </w:rPr>
            </w:pPr>
            <w:r>
              <w:rPr>
                <w:b/>
                <w:color w:val="F79646" w:themeColor="accent6"/>
              </w:rPr>
              <w:t xml:space="preserve">  </w:t>
            </w:r>
            <w:r w:rsidR="006270D2" w:rsidRPr="00C94DAF">
              <w:rPr>
                <w:b/>
                <w:color w:val="F79646" w:themeColor="accent6"/>
              </w:rPr>
              <w:t>Medium</w:t>
            </w:r>
          </w:p>
        </w:tc>
        <w:tc>
          <w:tcPr>
            <w:tcW w:w="1559" w:type="dxa"/>
          </w:tcPr>
          <w:p w14:paraId="1BF430B7" w14:textId="77777777" w:rsidR="006270D2" w:rsidRDefault="006270D2" w:rsidP="006270D2">
            <w:pPr>
              <w:pStyle w:val="TableParagraph"/>
              <w:spacing w:before="1"/>
              <w:ind w:left="109"/>
              <w:rPr>
                <w:sz w:val="18"/>
              </w:rPr>
            </w:pPr>
          </w:p>
        </w:tc>
      </w:tr>
      <w:tr w:rsidR="006270D2" w14:paraId="5AB494A1" w14:textId="77777777" w:rsidTr="00925B0D">
        <w:trPr>
          <w:trHeight w:val="441"/>
        </w:trPr>
        <w:tc>
          <w:tcPr>
            <w:tcW w:w="3002" w:type="dxa"/>
          </w:tcPr>
          <w:p w14:paraId="797125B0" w14:textId="77777777" w:rsidR="006270D2" w:rsidRPr="00C94DAF" w:rsidRDefault="006270D2" w:rsidP="00594A52">
            <w:pPr>
              <w:pStyle w:val="TableParagraph"/>
              <w:spacing w:line="219" w:lineRule="exact"/>
              <w:ind w:left="107"/>
              <w:rPr>
                <w:b/>
                <w:sz w:val="18"/>
              </w:rPr>
            </w:pPr>
            <w:r w:rsidRPr="00C94DAF">
              <w:rPr>
                <w:b/>
                <w:sz w:val="18"/>
              </w:rPr>
              <w:t>First Aid and Accidents</w:t>
            </w:r>
          </w:p>
          <w:p w14:paraId="04BFC6A8" w14:textId="77777777" w:rsidR="006270D2" w:rsidRPr="00C94DAF" w:rsidRDefault="006270D2" w:rsidP="00594A52">
            <w:pPr>
              <w:pStyle w:val="TableParagraph"/>
              <w:spacing w:line="219" w:lineRule="exact"/>
              <w:ind w:left="107"/>
              <w:rPr>
                <w:b/>
                <w:i/>
                <w:sz w:val="18"/>
              </w:rPr>
            </w:pPr>
            <w:r w:rsidRPr="00C94DAF">
              <w:rPr>
                <w:b/>
                <w:i/>
                <w:sz w:val="18"/>
              </w:rPr>
              <w:t>(It will not be possible for First Aiders to maintain 2 m distances)</w:t>
            </w:r>
          </w:p>
        </w:tc>
        <w:tc>
          <w:tcPr>
            <w:tcW w:w="1417" w:type="dxa"/>
          </w:tcPr>
          <w:p w14:paraId="4C34CCDC" w14:textId="77777777" w:rsidR="006270D2" w:rsidRPr="00C94DAF" w:rsidRDefault="006270D2" w:rsidP="006270D2">
            <w:pPr>
              <w:pStyle w:val="TableParagraph"/>
              <w:spacing w:before="1"/>
              <w:ind w:left="5"/>
              <w:jc w:val="center"/>
            </w:pPr>
            <w:r w:rsidRPr="00C94DAF">
              <w:rPr>
                <w:sz w:val="18"/>
              </w:rPr>
              <w:t>First Aiders providing treatment</w:t>
            </w:r>
          </w:p>
        </w:tc>
        <w:tc>
          <w:tcPr>
            <w:tcW w:w="1134" w:type="dxa"/>
          </w:tcPr>
          <w:p w14:paraId="20A3E5BF"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805" w:type="dxa"/>
          </w:tcPr>
          <w:p w14:paraId="4AB19159" w14:textId="77777777" w:rsidR="006270D2" w:rsidRDefault="006270D2" w:rsidP="006270D2">
            <w:pPr>
              <w:pStyle w:val="TableParagraph"/>
              <w:spacing w:before="1"/>
              <w:ind w:left="109"/>
              <w:rPr>
                <w:sz w:val="20"/>
              </w:rPr>
            </w:pPr>
            <w:r>
              <w:rPr>
                <w:sz w:val="20"/>
              </w:rPr>
              <w:t>First aiders must wear masks and gloves when providing treatment</w:t>
            </w:r>
          </w:p>
          <w:p w14:paraId="1921EFAE" w14:textId="77777777" w:rsidR="006270D2" w:rsidRDefault="006270D2" w:rsidP="00594A52">
            <w:pPr>
              <w:pStyle w:val="TableParagraph"/>
              <w:spacing w:before="1"/>
              <w:ind w:left="109"/>
              <w:rPr>
                <w:sz w:val="20"/>
              </w:rPr>
            </w:pPr>
            <w:r>
              <w:rPr>
                <w:sz w:val="20"/>
              </w:rPr>
              <w:t>Ideally the injured person must also wear a mask if possible</w:t>
            </w:r>
          </w:p>
          <w:p w14:paraId="45F4B2B6" w14:textId="77777777" w:rsidR="00FF745F" w:rsidRDefault="00FF745F" w:rsidP="00594A52">
            <w:pPr>
              <w:pStyle w:val="TableParagraph"/>
              <w:spacing w:before="1"/>
              <w:ind w:left="109"/>
              <w:rPr>
                <w:sz w:val="20"/>
              </w:rPr>
            </w:pPr>
            <w:r w:rsidRPr="00FF745F">
              <w:rPr>
                <w:sz w:val="20"/>
              </w:rPr>
              <w:t>If you suspect a serious illness or injury, call 999 immediately – tell the call handler if the patient has any COVID-19 symptoms.</w:t>
            </w:r>
          </w:p>
          <w:p w14:paraId="5778DB6A" w14:textId="77777777" w:rsidR="006270D2" w:rsidRPr="00594A52" w:rsidDel="00925B0D" w:rsidRDefault="006270D2" w:rsidP="00C94DAF">
            <w:pPr>
              <w:pStyle w:val="TableParagraph"/>
              <w:spacing w:before="1"/>
              <w:ind w:left="0"/>
              <w:rPr>
                <w:sz w:val="20"/>
              </w:rPr>
            </w:pPr>
          </w:p>
        </w:tc>
        <w:tc>
          <w:tcPr>
            <w:tcW w:w="1275" w:type="dxa"/>
          </w:tcPr>
          <w:p w14:paraId="52864F8B" w14:textId="77777777" w:rsidR="006270D2" w:rsidRPr="00594A52" w:rsidRDefault="00A9012F" w:rsidP="00C94DAF">
            <w:pPr>
              <w:pStyle w:val="TableParagraph"/>
              <w:spacing w:before="1"/>
              <w:ind w:left="109"/>
              <w:rPr>
                <w:b/>
                <w:color w:val="F79646" w:themeColor="accent6"/>
              </w:rPr>
            </w:pPr>
            <w:r>
              <w:rPr>
                <w:b/>
                <w:color w:val="F79646" w:themeColor="accent6"/>
              </w:rPr>
              <w:t xml:space="preserve">  </w:t>
            </w:r>
            <w:r w:rsidR="006270D2" w:rsidRPr="00614B16">
              <w:rPr>
                <w:b/>
                <w:color w:val="F79646" w:themeColor="accent6"/>
              </w:rPr>
              <w:t>Medium</w:t>
            </w:r>
          </w:p>
        </w:tc>
        <w:tc>
          <w:tcPr>
            <w:tcW w:w="1559" w:type="dxa"/>
          </w:tcPr>
          <w:p w14:paraId="05A65FC4" w14:textId="77777777" w:rsidR="006270D2" w:rsidRDefault="006270D2" w:rsidP="006270D2">
            <w:pPr>
              <w:pStyle w:val="TableParagraph"/>
              <w:spacing w:before="1"/>
              <w:ind w:left="109"/>
              <w:rPr>
                <w:sz w:val="18"/>
              </w:rPr>
            </w:pPr>
            <w:r>
              <w:rPr>
                <w:sz w:val="20"/>
              </w:rPr>
              <w:t>Ensure adequate First Aider provision etc.</w:t>
            </w:r>
          </w:p>
        </w:tc>
      </w:tr>
      <w:tr w:rsidR="006270D2" w14:paraId="617111BE" w14:textId="77777777" w:rsidTr="00925B0D">
        <w:trPr>
          <w:trHeight w:val="441"/>
        </w:trPr>
        <w:tc>
          <w:tcPr>
            <w:tcW w:w="3002" w:type="dxa"/>
          </w:tcPr>
          <w:p w14:paraId="5CB6C7B1" w14:textId="77777777" w:rsidR="006270D2" w:rsidRPr="00C94DAF" w:rsidRDefault="003F7B5B" w:rsidP="006270D2">
            <w:pPr>
              <w:pStyle w:val="TableParagraph"/>
              <w:spacing w:line="219" w:lineRule="exact"/>
              <w:ind w:left="107"/>
              <w:rPr>
                <w:b/>
                <w:sz w:val="18"/>
              </w:rPr>
            </w:pPr>
            <w:r w:rsidRPr="00C94DAF">
              <w:rPr>
                <w:b/>
                <w:sz w:val="18"/>
              </w:rPr>
              <w:t>Meal</w:t>
            </w:r>
            <w:r w:rsidR="006270D2" w:rsidRPr="00C94DAF">
              <w:rPr>
                <w:b/>
                <w:sz w:val="18"/>
              </w:rPr>
              <w:t>s and breaks</w:t>
            </w:r>
          </w:p>
          <w:p w14:paraId="6B17BE05" w14:textId="77777777" w:rsidR="003F7B5B" w:rsidRPr="00C94DAF" w:rsidRDefault="003F7B5B" w:rsidP="006270D2">
            <w:pPr>
              <w:pStyle w:val="TableParagraph"/>
              <w:spacing w:line="219" w:lineRule="exact"/>
              <w:ind w:left="107"/>
              <w:rPr>
                <w:b/>
                <w:sz w:val="18"/>
              </w:rPr>
            </w:pPr>
          </w:p>
          <w:p w14:paraId="08E1B52A" w14:textId="77777777" w:rsidR="003F7B5B" w:rsidRPr="00C94DAF" w:rsidRDefault="003F7B5B" w:rsidP="006270D2">
            <w:pPr>
              <w:pStyle w:val="TableParagraph"/>
              <w:spacing w:line="219" w:lineRule="exact"/>
              <w:ind w:left="107"/>
              <w:rPr>
                <w:b/>
                <w:sz w:val="18"/>
              </w:rPr>
            </w:pPr>
            <w:r w:rsidRPr="00C94DAF">
              <w:rPr>
                <w:b/>
                <w:sz w:val="18"/>
                <w:szCs w:val="18"/>
              </w:rPr>
              <w:lastRenderedPageBreak/>
              <w:t xml:space="preserve">Spread of virus in the workplace leading to employee and other </w:t>
            </w:r>
            <w:r w:rsidR="00594A52" w:rsidRPr="00C94DAF">
              <w:rPr>
                <w:b/>
                <w:sz w:val="18"/>
                <w:szCs w:val="18"/>
              </w:rPr>
              <w:t>person’s</w:t>
            </w:r>
            <w:r w:rsidRPr="00C94DAF">
              <w:rPr>
                <w:b/>
                <w:sz w:val="18"/>
                <w:szCs w:val="18"/>
              </w:rPr>
              <w:t xml:space="preserve"> illness from lack of social </w:t>
            </w:r>
            <w:r w:rsidR="00594A52" w:rsidRPr="00C94DAF">
              <w:rPr>
                <w:b/>
                <w:sz w:val="18"/>
                <w:szCs w:val="18"/>
              </w:rPr>
              <w:t>distancing and</w:t>
            </w:r>
            <w:r w:rsidRPr="00C94DAF">
              <w:rPr>
                <w:b/>
                <w:sz w:val="18"/>
                <w:szCs w:val="18"/>
              </w:rPr>
              <w:t xml:space="preserve"> indirect contact (Surfaces, kettles cups </w:t>
            </w:r>
            <w:r w:rsidR="00594A52" w:rsidRPr="00C94DAF">
              <w:rPr>
                <w:b/>
                <w:sz w:val="18"/>
                <w:szCs w:val="18"/>
              </w:rPr>
              <w:t>etc.</w:t>
            </w:r>
            <w:r w:rsidRPr="00C94DAF">
              <w:rPr>
                <w:b/>
                <w:sz w:val="18"/>
                <w:szCs w:val="18"/>
              </w:rPr>
              <w:t>)</w:t>
            </w:r>
          </w:p>
        </w:tc>
        <w:tc>
          <w:tcPr>
            <w:tcW w:w="1417" w:type="dxa"/>
          </w:tcPr>
          <w:p w14:paraId="55EFBCBC" w14:textId="77777777" w:rsidR="006270D2" w:rsidRPr="007A0E8D" w:rsidRDefault="003F7B5B" w:rsidP="006270D2">
            <w:pPr>
              <w:pStyle w:val="TableParagraph"/>
              <w:spacing w:before="1"/>
              <w:ind w:left="5"/>
              <w:jc w:val="center"/>
              <w:rPr>
                <w:b/>
                <w:color w:val="FF0000"/>
              </w:rPr>
            </w:pPr>
            <w:r w:rsidRPr="000534E0">
              <w:rPr>
                <w:sz w:val="18"/>
              </w:rPr>
              <w:lastRenderedPageBreak/>
              <w:t>All employees</w:t>
            </w:r>
          </w:p>
        </w:tc>
        <w:tc>
          <w:tcPr>
            <w:tcW w:w="1134" w:type="dxa"/>
          </w:tcPr>
          <w:p w14:paraId="69286624" w14:textId="77777777" w:rsidR="006270D2" w:rsidDel="00744A5F" w:rsidRDefault="006270D2" w:rsidP="006270D2">
            <w:pPr>
              <w:pStyle w:val="TableParagraph"/>
              <w:spacing w:before="1"/>
              <w:ind w:left="5"/>
              <w:jc w:val="center"/>
              <w:rPr>
                <w:color w:val="FF0000"/>
                <w:sz w:val="18"/>
              </w:rPr>
            </w:pPr>
            <w:r w:rsidRPr="004E1E52">
              <w:rPr>
                <w:b/>
                <w:color w:val="FF0000"/>
              </w:rPr>
              <w:t>High</w:t>
            </w:r>
          </w:p>
        </w:tc>
        <w:tc>
          <w:tcPr>
            <w:tcW w:w="6805" w:type="dxa"/>
          </w:tcPr>
          <w:p w14:paraId="4DE357DB" w14:textId="77777777" w:rsidR="00EF45DF" w:rsidRDefault="00EF45DF" w:rsidP="00C94DAF">
            <w:pPr>
              <w:pStyle w:val="TableParagraph"/>
              <w:tabs>
                <w:tab w:val="left" w:pos="321"/>
              </w:tabs>
              <w:spacing w:before="1"/>
              <w:ind w:left="0" w:right="164"/>
              <w:rPr>
                <w:sz w:val="18"/>
              </w:rPr>
            </w:pPr>
            <w:r w:rsidRPr="00EF45DF">
              <w:rPr>
                <w:sz w:val="18"/>
              </w:rPr>
              <w:t>Canteens – These are open to staff who require to si</w:t>
            </w:r>
            <w:r>
              <w:rPr>
                <w:sz w:val="18"/>
              </w:rPr>
              <w:t>t in this area for their break. T</w:t>
            </w:r>
            <w:r w:rsidRPr="00EF45DF">
              <w:rPr>
                <w:sz w:val="18"/>
              </w:rPr>
              <w:t xml:space="preserve">ables are spaced out to ensure social distancing remains in place and only </w:t>
            </w:r>
            <w:r>
              <w:rPr>
                <w:sz w:val="18"/>
              </w:rPr>
              <w:t xml:space="preserve">a </w:t>
            </w:r>
            <w:r w:rsidRPr="00EF45DF">
              <w:rPr>
                <w:sz w:val="18"/>
              </w:rPr>
              <w:t xml:space="preserve">limited amount of </w:t>
            </w:r>
            <w:r w:rsidRPr="00EF45DF">
              <w:rPr>
                <w:sz w:val="18"/>
              </w:rPr>
              <w:lastRenderedPageBreak/>
              <w:t xml:space="preserve">people </w:t>
            </w:r>
            <w:r>
              <w:rPr>
                <w:sz w:val="18"/>
              </w:rPr>
              <w:t xml:space="preserve">are allowed in </w:t>
            </w:r>
            <w:r w:rsidRPr="00EF45DF">
              <w:rPr>
                <w:sz w:val="18"/>
              </w:rPr>
              <w:t xml:space="preserve">at any time. </w:t>
            </w:r>
          </w:p>
          <w:p w14:paraId="25AE522A" w14:textId="77777777" w:rsidR="003F7B5B" w:rsidRDefault="00EF45DF" w:rsidP="00C94DAF">
            <w:pPr>
              <w:pStyle w:val="TableParagraph"/>
              <w:tabs>
                <w:tab w:val="left" w:pos="321"/>
              </w:tabs>
              <w:spacing w:before="1"/>
              <w:ind w:left="0" w:right="164"/>
              <w:rPr>
                <w:sz w:val="18"/>
              </w:rPr>
            </w:pPr>
            <w:r w:rsidRPr="00EF45DF">
              <w:rPr>
                <w:sz w:val="18"/>
              </w:rPr>
              <w:t>A one-way system also in place and cleaning down of tables and areas once finished needs to be completed.</w:t>
            </w:r>
          </w:p>
          <w:p w14:paraId="2B92D46D" w14:textId="77777777" w:rsidR="006270D2" w:rsidRDefault="006270D2" w:rsidP="00C94DAF">
            <w:pPr>
              <w:pStyle w:val="TableParagraph"/>
              <w:tabs>
                <w:tab w:val="left" w:pos="321"/>
              </w:tabs>
              <w:spacing w:before="1"/>
              <w:ind w:left="0" w:right="164"/>
              <w:rPr>
                <w:sz w:val="18"/>
              </w:rPr>
            </w:pPr>
            <w:r>
              <w:rPr>
                <w:sz w:val="18"/>
              </w:rPr>
              <w:t xml:space="preserve">Facilities available for preparing of food and drink only with breaks to be taken </w:t>
            </w:r>
            <w:r w:rsidRPr="000534E0">
              <w:rPr>
                <w:i/>
                <w:sz w:val="18"/>
              </w:rPr>
              <w:t>alone</w:t>
            </w:r>
            <w:r>
              <w:rPr>
                <w:sz w:val="18"/>
              </w:rPr>
              <w:t xml:space="preserve"> in cars, outdoors or communal areas where</w:t>
            </w:r>
            <w:r>
              <w:rPr>
                <w:spacing w:val="-25"/>
                <w:sz w:val="18"/>
              </w:rPr>
              <w:t xml:space="preserve"> </w:t>
            </w:r>
            <w:r>
              <w:rPr>
                <w:sz w:val="18"/>
              </w:rPr>
              <w:t>distancing can be</w:t>
            </w:r>
            <w:r>
              <w:rPr>
                <w:spacing w:val="-3"/>
                <w:sz w:val="18"/>
              </w:rPr>
              <w:t xml:space="preserve"> </w:t>
            </w:r>
            <w:r>
              <w:rPr>
                <w:sz w:val="18"/>
              </w:rPr>
              <w:t>maintained.</w:t>
            </w:r>
          </w:p>
          <w:p w14:paraId="3AEC11CB" w14:textId="77777777" w:rsidR="006270D2" w:rsidRPr="00A9012F" w:rsidDel="00925B0D" w:rsidRDefault="006270D2" w:rsidP="00A9012F">
            <w:pPr>
              <w:pStyle w:val="TableParagraph"/>
              <w:tabs>
                <w:tab w:val="left" w:pos="321"/>
              </w:tabs>
              <w:spacing w:before="1"/>
              <w:ind w:left="0" w:right="164"/>
              <w:rPr>
                <w:sz w:val="18"/>
              </w:rPr>
            </w:pPr>
            <w:r>
              <w:rPr>
                <w:sz w:val="18"/>
              </w:rPr>
              <w:t>Do not make drinks for others. Use your own cup. Ensure any crockery and cutlery is properly cleaned</w:t>
            </w:r>
          </w:p>
        </w:tc>
        <w:tc>
          <w:tcPr>
            <w:tcW w:w="1275" w:type="dxa"/>
          </w:tcPr>
          <w:p w14:paraId="0D737B6E" w14:textId="77777777" w:rsidR="006270D2" w:rsidRPr="00594A52" w:rsidRDefault="00A9012F" w:rsidP="00C94DAF">
            <w:pPr>
              <w:pStyle w:val="TableParagraph"/>
              <w:spacing w:before="1"/>
              <w:ind w:left="109"/>
              <w:rPr>
                <w:b/>
                <w:color w:val="F79646" w:themeColor="accent6"/>
              </w:rPr>
            </w:pPr>
            <w:r>
              <w:rPr>
                <w:b/>
                <w:color w:val="F79646" w:themeColor="accent6"/>
              </w:rPr>
              <w:lastRenderedPageBreak/>
              <w:t xml:space="preserve"> </w:t>
            </w:r>
            <w:r w:rsidR="006270D2" w:rsidRPr="00614B16">
              <w:rPr>
                <w:b/>
                <w:color w:val="F79646" w:themeColor="accent6"/>
              </w:rPr>
              <w:t>Medium</w:t>
            </w:r>
          </w:p>
        </w:tc>
        <w:tc>
          <w:tcPr>
            <w:tcW w:w="1559" w:type="dxa"/>
          </w:tcPr>
          <w:p w14:paraId="2252E6E8" w14:textId="77777777" w:rsidR="006270D2" w:rsidRDefault="006270D2" w:rsidP="006270D2">
            <w:pPr>
              <w:pStyle w:val="TableParagraph"/>
              <w:spacing w:before="1"/>
              <w:ind w:left="109"/>
              <w:rPr>
                <w:sz w:val="18"/>
              </w:rPr>
            </w:pPr>
          </w:p>
        </w:tc>
      </w:tr>
      <w:tr w:rsidR="00A9012F" w14:paraId="4C1E7A0A" w14:textId="77777777" w:rsidTr="00925B0D">
        <w:trPr>
          <w:trHeight w:val="441"/>
        </w:trPr>
        <w:tc>
          <w:tcPr>
            <w:tcW w:w="3002" w:type="dxa"/>
          </w:tcPr>
          <w:p w14:paraId="49C2A075" w14:textId="77777777" w:rsidR="00A9012F" w:rsidRPr="00C94DAF" w:rsidRDefault="00A9012F" w:rsidP="00A9012F">
            <w:pPr>
              <w:pStyle w:val="TableParagraph"/>
              <w:spacing w:line="219" w:lineRule="exact"/>
              <w:ind w:left="107"/>
              <w:rPr>
                <w:b/>
                <w:sz w:val="18"/>
              </w:rPr>
            </w:pPr>
            <w:r w:rsidRPr="00C94DAF">
              <w:rPr>
                <w:b/>
                <w:sz w:val="18"/>
              </w:rPr>
              <w:t>Clinically extremely vulnerable and vulnerable groups</w:t>
            </w:r>
          </w:p>
        </w:tc>
        <w:tc>
          <w:tcPr>
            <w:tcW w:w="1417" w:type="dxa"/>
          </w:tcPr>
          <w:p w14:paraId="4A927AB3" w14:textId="77777777" w:rsidR="00A9012F" w:rsidRPr="000534E0" w:rsidRDefault="00A9012F" w:rsidP="00A9012F">
            <w:pPr>
              <w:pStyle w:val="TableParagraph"/>
              <w:spacing w:before="1"/>
              <w:ind w:left="5"/>
              <w:jc w:val="center"/>
              <w:rPr>
                <w:sz w:val="18"/>
              </w:rPr>
            </w:pPr>
            <w:r w:rsidRPr="000534E0">
              <w:rPr>
                <w:sz w:val="18"/>
              </w:rPr>
              <w:t>All employees</w:t>
            </w:r>
          </w:p>
        </w:tc>
        <w:tc>
          <w:tcPr>
            <w:tcW w:w="1134" w:type="dxa"/>
          </w:tcPr>
          <w:p w14:paraId="707A08D4" w14:textId="77777777" w:rsidR="00A9012F" w:rsidRPr="004E1E52" w:rsidRDefault="00A9012F" w:rsidP="00A9012F">
            <w:pPr>
              <w:pStyle w:val="TableParagraph"/>
              <w:spacing w:before="1"/>
              <w:ind w:left="5"/>
              <w:jc w:val="center"/>
              <w:rPr>
                <w:b/>
                <w:color w:val="FF0000"/>
              </w:rPr>
            </w:pPr>
            <w:r w:rsidRPr="00EB74F4">
              <w:rPr>
                <w:b/>
                <w:color w:val="FF0000"/>
              </w:rPr>
              <w:t>High</w:t>
            </w:r>
          </w:p>
        </w:tc>
        <w:tc>
          <w:tcPr>
            <w:tcW w:w="6805" w:type="dxa"/>
          </w:tcPr>
          <w:p w14:paraId="14B1AB1F" w14:textId="77777777" w:rsidR="00A9012F" w:rsidRPr="00206794" w:rsidRDefault="00A9012F" w:rsidP="00A9012F">
            <w:pPr>
              <w:pStyle w:val="TableParagraph"/>
              <w:numPr>
                <w:ilvl w:val="0"/>
                <w:numId w:val="2"/>
              </w:numPr>
              <w:tabs>
                <w:tab w:val="left" w:pos="321"/>
              </w:tabs>
              <w:jc w:val="both"/>
              <w:rPr>
                <w:sz w:val="14"/>
              </w:rPr>
            </w:pPr>
            <w:r>
              <w:rPr>
                <w:sz w:val="18"/>
              </w:rPr>
              <w:t>All c</w:t>
            </w:r>
            <w:r w:rsidRPr="000534E0">
              <w:rPr>
                <w:sz w:val="18"/>
              </w:rPr>
              <w:t>linically extremely vulnerable and vulnerable groups</w:t>
            </w:r>
            <w:r w:rsidRPr="00594A52">
              <w:rPr>
                <w:sz w:val="18"/>
              </w:rPr>
              <w:t xml:space="preserve"> </w:t>
            </w:r>
            <w:r>
              <w:rPr>
                <w:sz w:val="18"/>
              </w:rPr>
              <w:t>are f</w:t>
            </w:r>
            <w:r w:rsidRPr="00206794">
              <w:rPr>
                <w:sz w:val="18"/>
              </w:rPr>
              <w:t xml:space="preserve">urloughed </w:t>
            </w:r>
            <w:r w:rsidRPr="00206794">
              <w:rPr>
                <w:i/>
                <w:sz w:val="18"/>
              </w:rPr>
              <w:t>at present</w:t>
            </w:r>
          </w:p>
          <w:p w14:paraId="7EFE92B5" w14:textId="77777777" w:rsidR="00A9012F" w:rsidRDefault="00A9012F" w:rsidP="00A9012F">
            <w:pPr>
              <w:pStyle w:val="TableParagraph"/>
              <w:tabs>
                <w:tab w:val="left" w:pos="321"/>
              </w:tabs>
              <w:jc w:val="both"/>
              <w:rPr>
                <w:i/>
                <w:sz w:val="18"/>
              </w:rPr>
            </w:pPr>
          </w:p>
          <w:p w14:paraId="074F30C7" w14:textId="77777777" w:rsidR="00A9012F" w:rsidRPr="00206794" w:rsidRDefault="00A9012F" w:rsidP="00A9012F">
            <w:pPr>
              <w:pStyle w:val="TableParagraph"/>
              <w:tabs>
                <w:tab w:val="left" w:pos="321"/>
              </w:tabs>
              <w:ind w:left="0"/>
              <w:jc w:val="both"/>
              <w:rPr>
                <w:sz w:val="18"/>
              </w:rPr>
            </w:pPr>
            <w:r>
              <w:rPr>
                <w:sz w:val="18"/>
              </w:rPr>
              <w:t>I</w:t>
            </w:r>
            <w:r w:rsidRPr="00206794">
              <w:rPr>
                <w:sz w:val="18"/>
              </w:rPr>
              <w:t>f anyone becomes unwell with a new continuous cough or a high temperature in the workplace they will be sent home and advised to follow the stay at home guidance.  Line managers will maintain regular contact with employees during this time.</w:t>
            </w:r>
          </w:p>
          <w:p w14:paraId="040F0210" w14:textId="77777777" w:rsidR="00A9012F" w:rsidRPr="00206794" w:rsidRDefault="00A9012F" w:rsidP="00A9012F">
            <w:pPr>
              <w:pStyle w:val="TableParagraph"/>
              <w:tabs>
                <w:tab w:val="left" w:pos="321"/>
              </w:tabs>
              <w:jc w:val="both"/>
              <w:rPr>
                <w:sz w:val="18"/>
              </w:rPr>
            </w:pPr>
          </w:p>
          <w:p w14:paraId="4ECEC307" w14:textId="77777777" w:rsidR="00A9012F" w:rsidRPr="00206794" w:rsidRDefault="00A9012F" w:rsidP="00A9012F">
            <w:pPr>
              <w:pStyle w:val="TableParagraph"/>
              <w:tabs>
                <w:tab w:val="left" w:pos="321"/>
              </w:tabs>
              <w:jc w:val="both"/>
              <w:rPr>
                <w:sz w:val="18"/>
              </w:rPr>
            </w:pPr>
            <w:r w:rsidRPr="00206794">
              <w:rPr>
                <w:sz w:val="18"/>
              </w:rPr>
              <w:t xml:space="preserve">If employees find out that have been in contact with someone who has developed COVID-19 or is isolating in case they develop COVID-19 they must inform their line manager immediately to discuss self-isolation. </w:t>
            </w:r>
          </w:p>
          <w:p w14:paraId="6D1CCB9E" w14:textId="77777777" w:rsidR="00A9012F" w:rsidRPr="00206794" w:rsidRDefault="00A9012F" w:rsidP="00A9012F">
            <w:pPr>
              <w:pStyle w:val="TableParagraph"/>
              <w:tabs>
                <w:tab w:val="left" w:pos="321"/>
              </w:tabs>
              <w:jc w:val="both"/>
              <w:rPr>
                <w:sz w:val="18"/>
              </w:rPr>
            </w:pPr>
          </w:p>
          <w:p w14:paraId="04BC51B5" w14:textId="77777777" w:rsidR="00A9012F" w:rsidRPr="00206794" w:rsidRDefault="00A9012F" w:rsidP="00A9012F">
            <w:pPr>
              <w:pStyle w:val="TableParagraph"/>
              <w:tabs>
                <w:tab w:val="left" w:pos="321"/>
              </w:tabs>
              <w:jc w:val="both"/>
              <w:rPr>
                <w:sz w:val="18"/>
              </w:rPr>
            </w:pPr>
            <w:r w:rsidRPr="00206794">
              <w:rPr>
                <w:sz w:val="18"/>
              </w:rPr>
              <w:t>The company will follow all appropriate guidelines for any staff who are classed as;-</w:t>
            </w:r>
          </w:p>
          <w:p w14:paraId="4797300C" w14:textId="77777777" w:rsidR="00A9012F" w:rsidRPr="00206794" w:rsidRDefault="00A9012F" w:rsidP="00A9012F">
            <w:pPr>
              <w:pStyle w:val="TableParagraph"/>
              <w:tabs>
                <w:tab w:val="left" w:pos="321"/>
              </w:tabs>
              <w:jc w:val="both"/>
              <w:rPr>
                <w:sz w:val="18"/>
              </w:rPr>
            </w:pPr>
          </w:p>
          <w:p w14:paraId="0E1B050B"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clinically vulnerable;</w:t>
            </w:r>
          </w:p>
          <w:p w14:paraId="3D9D31D1" w14:textId="77777777" w:rsidR="00A9012F" w:rsidRPr="00206794" w:rsidRDefault="00A9012F" w:rsidP="00A9012F">
            <w:pPr>
              <w:pStyle w:val="TableParagraph"/>
              <w:tabs>
                <w:tab w:val="left" w:pos="321"/>
              </w:tabs>
              <w:jc w:val="both"/>
              <w:rPr>
                <w:sz w:val="18"/>
              </w:rPr>
            </w:pPr>
            <w:r w:rsidRPr="00206794">
              <w:rPr>
                <w:sz w:val="18"/>
              </w:rPr>
              <w:t>-</w:t>
            </w:r>
            <w:r w:rsidRPr="00206794">
              <w:rPr>
                <w:sz w:val="18"/>
              </w:rPr>
              <w:tab/>
              <w:t>extremely clinically vulnerable and/or</w:t>
            </w:r>
          </w:p>
          <w:p w14:paraId="528CE8F4" w14:textId="77777777" w:rsidR="00C94DAF" w:rsidRDefault="00A9012F" w:rsidP="00A9012F">
            <w:pPr>
              <w:pStyle w:val="TableParagraph"/>
              <w:tabs>
                <w:tab w:val="left" w:pos="321"/>
              </w:tabs>
              <w:jc w:val="both"/>
              <w:rPr>
                <w:sz w:val="18"/>
              </w:rPr>
            </w:pPr>
            <w:r w:rsidRPr="00206794">
              <w:rPr>
                <w:sz w:val="18"/>
              </w:rPr>
              <w:t>-</w:t>
            </w:r>
            <w:r w:rsidRPr="00206794">
              <w:rPr>
                <w:sz w:val="18"/>
              </w:rPr>
              <w:tab/>
              <w:t>new and expectant mothers</w:t>
            </w:r>
            <w:r w:rsidR="00C94DAF">
              <w:rPr>
                <w:sz w:val="18"/>
              </w:rPr>
              <w:t xml:space="preserve"> and </w:t>
            </w:r>
          </w:p>
          <w:p w14:paraId="02D1C42B" w14:textId="77777777" w:rsidR="00B82898" w:rsidRDefault="00B82898" w:rsidP="00A9012F">
            <w:pPr>
              <w:pStyle w:val="TableParagraph"/>
              <w:tabs>
                <w:tab w:val="left" w:pos="321"/>
              </w:tabs>
              <w:jc w:val="both"/>
              <w:rPr>
                <w:sz w:val="18"/>
              </w:rPr>
            </w:pPr>
          </w:p>
          <w:p w14:paraId="445F4BD6" w14:textId="77777777" w:rsidR="00C94DAF" w:rsidRDefault="00C94DAF" w:rsidP="00A9012F">
            <w:pPr>
              <w:pStyle w:val="TableParagraph"/>
              <w:tabs>
                <w:tab w:val="left" w:pos="321"/>
              </w:tabs>
              <w:jc w:val="both"/>
              <w:rPr>
                <w:sz w:val="18"/>
              </w:rPr>
            </w:pPr>
            <w:r w:rsidRPr="00653C20">
              <w:rPr>
                <w:sz w:val="14"/>
              </w:rPr>
              <w:t xml:space="preserve">- </w:t>
            </w:r>
            <w:r w:rsidR="00A9012F" w:rsidRPr="00653C20">
              <w:rPr>
                <w:sz w:val="14"/>
              </w:rPr>
              <w:t xml:space="preserve"> </w:t>
            </w:r>
            <w:r w:rsidRPr="00C94DAF">
              <w:rPr>
                <w:sz w:val="18"/>
              </w:rPr>
              <w:t xml:space="preserve">    </w:t>
            </w:r>
            <w:r>
              <w:rPr>
                <w:sz w:val="18"/>
              </w:rPr>
              <w:t xml:space="preserve">    </w:t>
            </w:r>
            <w:r w:rsidRPr="00C94DAF">
              <w:rPr>
                <w:sz w:val="18"/>
              </w:rPr>
              <w:t>t</w:t>
            </w:r>
            <w:r w:rsidRPr="00653C20">
              <w:rPr>
                <w:sz w:val="18"/>
              </w:rPr>
              <w:t xml:space="preserve">he higher-risk groups include those who are from some Black, Asian or minority </w:t>
            </w:r>
          </w:p>
          <w:p w14:paraId="16ED1CA6" w14:textId="77777777" w:rsidR="00A9012F" w:rsidRPr="00653C20" w:rsidRDefault="00C94DAF" w:rsidP="00A9012F">
            <w:pPr>
              <w:pStyle w:val="TableParagraph"/>
              <w:tabs>
                <w:tab w:val="left" w:pos="321"/>
              </w:tabs>
              <w:jc w:val="both"/>
              <w:rPr>
                <w:sz w:val="14"/>
              </w:rPr>
            </w:pPr>
            <w:r>
              <w:rPr>
                <w:sz w:val="18"/>
              </w:rPr>
              <w:t xml:space="preserve">          </w:t>
            </w:r>
            <w:r w:rsidRPr="00653C20">
              <w:rPr>
                <w:sz w:val="18"/>
              </w:rPr>
              <w:t>ethnicity (BAME) backgrounds</w:t>
            </w:r>
          </w:p>
          <w:p w14:paraId="2170D6DC" w14:textId="77777777" w:rsidR="00C94DAF" w:rsidRPr="00206794" w:rsidRDefault="00C94DAF" w:rsidP="00A9012F">
            <w:pPr>
              <w:pStyle w:val="TableParagraph"/>
              <w:tabs>
                <w:tab w:val="left" w:pos="321"/>
              </w:tabs>
              <w:jc w:val="both"/>
              <w:rPr>
                <w:sz w:val="18"/>
              </w:rPr>
            </w:pPr>
          </w:p>
          <w:p w14:paraId="00EF8580" w14:textId="77777777" w:rsidR="00A9012F" w:rsidRPr="00206794" w:rsidRDefault="00A9012F" w:rsidP="00653C20">
            <w:pPr>
              <w:pStyle w:val="TableParagraph"/>
              <w:tabs>
                <w:tab w:val="left" w:pos="321"/>
              </w:tabs>
              <w:ind w:left="0"/>
              <w:jc w:val="both"/>
              <w:rPr>
                <w:sz w:val="18"/>
              </w:rPr>
            </w:pPr>
            <w:r w:rsidRPr="00206794">
              <w:rPr>
                <w:sz w:val="18"/>
              </w:rPr>
              <w:t>Appropriate reasonable adjustments will be made for any person with a disability.</w:t>
            </w:r>
          </w:p>
          <w:p w14:paraId="7FE12F3A" w14:textId="77777777" w:rsidR="00A9012F" w:rsidRPr="00206794" w:rsidRDefault="00A9012F" w:rsidP="00A9012F">
            <w:pPr>
              <w:pStyle w:val="TableParagraph"/>
              <w:tabs>
                <w:tab w:val="left" w:pos="321"/>
              </w:tabs>
              <w:jc w:val="both"/>
              <w:rPr>
                <w:sz w:val="18"/>
              </w:rPr>
            </w:pPr>
            <w:r w:rsidRPr="00206794">
              <w:rPr>
                <w:sz w:val="18"/>
              </w:rPr>
              <w:t xml:space="preserve"> </w:t>
            </w:r>
          </w:p>
          <w:p w14:paraId="7CDDB8F5" w14:textId="77777777" w:rsidR="00A9012F" w:rsidRPr="00EF45DF" w:rsidRDefault="00A9012F" w:rsidP="00653C20">
            <w:pPr>
              <w:pStyle w:val="TableParagraph"/>
              <w:tabs>
                <w:tab w:val="left" w:pos="321"/>
              </w:tabs>
              <w:ind w:left="0"/>
              <w:jc w:val="both"/>
              <w:rPr>
                <w:sz w:val="18"/>
              </w:rPr>
            </w:pPr>
            <w:r w:rsidRPr="00206794">
              <w:rPr>
                <w:sz w:val="18"/>
              </w:rPr>
              <w:t>None of the above known presently</w:t>
            </w:r>
            <w:r w:rsidRPr="00FE5D41">
              <w:rPr>
                <w:sz w:val="14"/>
              </w:rPr>
              <w:t>.</w:t>
            </w:r>
          </w:p>
        </w:tc>
        <w:tc>
          <w:tcPr>
            <w:tcW w:w="1275" w:type="dxa"/>
          </w:tcPr>
          <w:p w14:paraId="610D822B" w14:textId="77777777" w:rsidR="00A9012F" w:rsidRPr="00614B16"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5E478C80" w14:textId="77777777" w:rsidR="00A9012F" w:rsidRDefault="00A9012F" w:rsidP="00A9012F">
            <w:pPr>
              <w:pStyle w:val="TableParagraph"/>
              <w:ind w:left="0"/>
              <w:rPr>
                <w:sz w:val="18"/>
              </w:rPr>
            </w:pPr>
            <w:r>
              <w:rPr>
                <w:sz w:val="18"/>
              </w:rPr>
              <w:t>S</w:t>
            </w:r>
            <w:r w:rsidRPr="00594A52">
              <w:rPr>
                <w:sz w:val="18"/>
              </w:rPr>
              <w:t xml:space="preserve">ocial distancing </w:t>
            </w:r>
            <w:r>
              <w:rPr>
                <w:sz w:val="18"/>
              </w:rPr>
              <w:t xml:space="preserve">and all appropriate </w:t>
            </w:r>
            <w:r w:rsidRPr="00594A52">
              <w:rPr>
                <w:sz w:val="18"/>
              </w:rPr>
              <w:t>measures to be i</w:t>
            </w:r>
            <w:r w:rsidRPr="003F7B5B">
              <w:rPr>
                <w:sz w:val="18"/>
              </w:rPr>
              <w:t>n place for their allocated position</w:t>
            </w:r>
            <w:r>
              <w:rPr>
                <w:sz w:val="18"/>
              </w:rPr>
              <w:t xml:space="preserve"> on return</w:t>
            </w:r>
            <w:r w:rsidRPr="003F7B5B">
              <w:rPr>
                <w:sz w:val="18"/>
              </w:rPr>
              <w:t>.</w:t>
            </w:r>
          </w:p>
          <w:p w14:paraId="79E60561" w14:textId="77777777" w:rsidR="00A9012F" w:rsidRDefault="00A9012F" w:rsidP="00A9012F">
            <w:pPr>
              <w:pStyle w:val="TableParagraph"/>
              <w:ind w:left="0"/>
              <w:rPr>
                <w:sz w:val="18"/>
              </w:rPr>
            </w:pPr>
          </w:p>
          <w:p w14:paraId="08695640" w14:textId="77777777" w:rsidR="00A9012F" w:rsidRDefault="00A9012F" w:rsidP="00A9012F">
            <w:pPr>
              <w:pStyle w:val="TableParagraph"/>
              <w:spacing w:before="1"/>
              <w:ind w:left="109"/>
              <w:rPr>
                <w:sz w:val="18"/>
              </w:rPr>
            </w:pPr>
            <w:r w:rsidRPr="00970E96">
              <w:rPr>
                <w:sz w:val="18"/>
              </w:rPr>
              <w:t>Clinically extremely vulnerable individuals or those continuing to live with anyone deemed clinically extremely vulnerable will not be engaged in any related activity on or off site</w:t>
            </w:r>
            <w:r>
              <w:rPr>
                <w:sz w:val="18"/>
              </w:rPr>
              <w:t xml:space="preserve"> at present</w:t>
            </w:r>
          </w:p>
        </w:tc>
      </w:tr>
      <w:tr w:rsidR="00A9012F" w14:paraId="0AD426BE" w14:textId="77777777" w:rsidTr="00925B0D">
        <w:trPr>
          <w:trHeight w:val="441"/>
        </w:trPr>
        <w:tc>
          <w:tcPr>
            <w:tcW w:w="3002" w:type="dxa"/>
          </w:tcPr>
          <w:p w14:paraId="483CB297" w14:textId="77777777" w:rsidR="00A9012F" w:rsidRPr="00C94DAF" w:rsidRDefault="00A9012F" w:rsidP="00A9012F">
            <w:pPr>
              <w:pStyle w:val="TableParagraph"/>
              <w:spacing w:line="219" w:lineRule="exact"/>
              <w:ind w:left="107"/>
              <w:rPr>
                <w:b/>
                <w:sz w:val="18"/>
              </w:rPr>
            </w:pPr>
            <w:r w:rsidRPr="00C94DAF">
              <w:rPr>
                <w:b/>
                <w:sz w:val="18"/>
              </w:rPr>
              <w:t>Deliveries etc.</w:t>
            </w:r>
          </w:p>
        </w:tc>
        <w:tc>
          <w:tcPr>
            <w:tcW w:w="1417" w:type="dxa"/>
          </w:tcPr>
          <w:p w14:paraId="5B9C2657" w14:textId="77777777" w:rsidR="00A9012F" w:rsidRPr="000534E0" w:rsidRDefault="00A9012F" w:rsidP="00653C20">
            <w:pPr>
              <w:pStyle w:val="TableParagraph"/>
              <w:spacing w:line="219" w:lineRule="exact"/>
              <w:ind w:left="5"/>
              <w:jc w:val="center"/>
              <w:rPr>
                <w:sz w:val="18"/>
              </w:rPr>
            </w:pPr>
            <w:r w:rsidRPr="000534E0">
              <w:rPr>
                <w:sz w:val="18"/>
              </w:rPr>
              <w:t>All employees and any persons on site (contractors /visitors etc.) via direct or indirect contact</w:t>
            </w:r>
          </w:p>
        </w:tc>
        <w:tc>
          <w:tcPr>
            <w:tcW w:w="1134" w:type="dxa"/>
          </w:tcPr>
          <w:p w14:paraId="1077CF7E" w14:textId="77777777" w:rsidR="00A9012F" w:rsidRPr="00EB74F4" w:rsidRDefault="00A9012F" w:rsidP="00A9012F">
            <w:pPr>
              <w:pStyle w:val="TableParagraph"/>
              <w:spacing w:before="1"/>
              <w:ind w:left="5"/>
              <w:jc w:val="center"/>
              <w:rPr>
                <w:b/>
                <w:color w:val="FF0000"/>
              </w:rPr>
            </w:pPr>
            <w:r w:rsidRPr="00EB74F4">
              <w:rPr>
                <w:b/>
                <w:color w:val="FF0000"/>
              </w:rPr>
              <w:t>High</w:t>
            </w:r>
            <w:r w:rsidRPr="00594A52" w:rsidDel="00744A5F">
              <w:rPr>
                <w:b/>
                <w:color w:val="F79646" w:themeColor="accent6"/>
                <w:sz w:val="18"/>
              </w:rPr>
              <w:t xml:space="preserve"> </w:t>
            </w:r>
          </w:p>
        </w:tc>
        <w:tc>
          <w:tcPr>
            <w:tcW w:w="6805" w:type="dxa"/>
          </w:tcPr>
          <w:p w14:paraId="5F5FE03A" w14:textId="77777777" w:rsidR="00A9012F" w:rsidRPr="00206794" w:rsidRDefault="00A9012F" w:rsidP="00A9012F">
            <w:pPr>
              <w:pStyle w:val="TableParagraph"/>
              <w:spacing w:line="219" w:lineRule="exact"/>
              <w:ind w:left="5"/>
              <w:rPr>
                <w:rFonts w:asciiTheme="minorHAnsi" w:hAnsiTheme="minorHAnsi" w:cstheme="minorHAnsi"/>
                <w:sz w:val="18"/>
              </w:rPr>
            </w:pPr>
            <w:r w:rsidRPr="00206794">
              <w:rPr>
                <w:rFonts w:ascii="Arial" w:hAnsi="Arial" w:cs="Arial"/>
                <w:sz w:val="14"/>
              </w:rPr>
              <w:t>■</w:t>
            </w:r>
            <w:r w:rsidRPr="00206794">
              <w:rPr>
                <w:rFonts w:asciiTheme="minorHAnsi" w:hAnsiTheme="minorHAnsi" w:cstheme="minorHAnsi"/>
                <w:sz w:val="18"/>
              </w:rPr>
              <w:t xml:space="preserve"> Inbound – sign on door, ring door bell and someone will assist observing the two metre </w:t>
            </w:r>
          </w:p>
          <w:p w14:paraId="7C29E789"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r w:rsidRPr="00206794">
              <w:rPr>
                <w:rFonts w:asciiTheme="minorHAnsi" w:hAnsiTheme="minorHAnsi" w:cstheme="minorHAnsi"/>
                <w:sz w:val="18"/>
              </w:rPr>
              <w:t xml:space="preserve">   Distance. Driver to sit in cab, we will unload and drop paperwork in box provided.</w:t>
            </w:r>
          </w:p>
          <w:p w14:paraId="6EA46422" w14:textId="77777777" w:rsidR="00A9012F" w:rsidRDefault="00A9012F" w:rsidP="00A9012F">
            <w:pPr>
              <w:pStyle w:val="TableParagraph"/>
              <w:tabs>
                <w:tab w:val="left" w:pos="321"/>
              </w:tabs>
              <w:spacing w:line="219" w:lineRule="exact"/>
              <w:ind w:left="0"/>
              <w:rPr>
                <w:rFonts w:asciiTheme="minorHAnsi" w:hAnsiTheme="minorHAnsi" w:cstheme="minorHAnsi"/>
                <w:sz w:val="18"/>
              </w:rPr>
            </w:pPr>
          </w:p>
          <w:p w14:paraId="33A265D0" w14:textId="77777777" w:rsidR="00653C20" w:rsidRDefault="00A9012F" w:rsidP="00A9012F">
            <w:pPr>
              <w:pStyle w:val="TableParagraph"/>
              <w:tabs>
                <w:tab w:val="left" w:pos="321"/>
              </w:tabs>
              <w:ind w:left="354"/>
              <w:jc w:val="both"/>
              <w:rPr>
                <w:rFonts w:asciiTheme="minorHAnsi" w:hAnsiTheme="minorHAnsi" w:cstheme="minorHAnsi"/>
                <w:sz w:val="18"/>
              </w:rPr>
            </w:pPr>
            <w:r w:rsidRPr="000534E0">
              <w:rPr>
                <w:rFonts w:ascii="Arial" w:hAnsi="Arial" w:cs="Arial"/>
                <w:sz w:val="14"/>
              </w:rPr>
              <w:t>■</w:t>
            </w:r>
            <w:r>
              <w:rPr>
                <w:rFonts w:ascii="Arial" w:hAnsi="Arial" w:cs="Arial"/>
                <w:sz w:val="14"/>
              </w:rPr>
              <w:t xml:space="preserve"> </w:t>
            </w:r>
            <w:r w:rsidRPr="00206794">
              <w:rPr>
                <w:rFonts w:asciiTheme="minorHAnsi" w:hAnsiTheme="minorHAnsi" w:cstheme="minorHAnsi"/>
                <w:sz w:val="18"/>
              </w:rPr>
              <w:t>Outbound – collecting unit 2, paperwork in box etc</w:t>
            </w:r>
            <w:r>
              <w:rPr>
                <w:rFonts w:asciiTheme="minorHAnsi" w:hAnsiTheme="minorHAnsi" w:cstheme="minorHAnsi"/>
                <w:sz w:val="18"/>
              </w:rPr>
              <w:t>.</w:t>
            </w:r>
          </w:p>
          <w:p w14:paraId="7828A0F8" w14:textId="77777777" w:rsidR="00A9012F" w:rsidRDefault="00A9012F" w:rsidP="00A9012F">
            <w:pPr>
              <w:pStyle w:val="TableParagraph"/>
              <w:tabs>
                <w:tab w:val="left" w:pos="321"/>
              </w:tabs>
              <w:ind w:left="354"/>
              <w:jc w:val="both"/>
              <w:rPr>
                <w:rFonts w:asciiTheme="minorHAnsi" w:hAnsiTheme="minorHAnsi" w:cstheme="minorHAnsi"/>
                <w:sz w:val="18"/>
              </w:rPr>
            </w:pPr>
            <w:r w:rsidRPr="00206794" w:rsidDel="006270D2">
              <w:rPr>
                <w:rFonts w:asciiTheme="minorHAnsi" w:hAnsiTheme="minorHAnsi" w:cstheme="minorHAnsi"/>
                <w:sz w:val="18"/>
              </w:rPr>
              <w:t xml:space="preserve"> </w:t>
            </w:r>
          </w:p>
          <w:p w14:paraId="49B44414" w14:textId="77777777" w:rsidR="00653C20" w:rsidRDefault="00653C20" w:rsidP="00653C20">
            <w:pPr>
              <w:rPr>
                <w:sz w:val="18"/>
              </w:rPr>
            </w:pPr>
            <w:r>
              <w:rPr>
                <w:sz w:val="18"/>
              </w:rPr>
              <w:t>See also Production warehouse document requirements</w:t>
            </w:r>
          </w:p>
          <w:p w14:paraId="23A48204" w14:textId="77777777" w:rsidR="00653C20" w:rsidRDefault="00653C20" w:rsidP="00653C20">
            <w:pPr>
              <w:rPr>
                <w:sz w:val="18"/>
              </w:rPr>
            </w:pPr>
            <w:r>
              <w:rPr>
                <w:sz w:val="18"/>
              </w:rPr>
              <w:t xml:space="preserve"> </w:t>
            </w:r>
          </w:p>
          <w:p w14:paraId="791CA99E" w14:textId="77777777" w:rsidR="00653C20" w:rsidRPr="00653C20" w:rsidRDefault="00653C20" w:rsidP="00653C20">
            <w:pPr>
              <w:rPr>
                <w:sz w:val="18"/>
              </w:rPr>
            </w:pPr>
            <w:r w:rsidRPr="00653C20">
              <w:rPr>
                <w:sz w:val="18"/>
              </w:rPr>
              <w:t xml:space="preserve">FLT operators to clean down the touch points in the cab at the start and end of each shift if </w:t>
            </w:r>
            <w:r>
              <w:rPr>
                <w:sz w:val="18"/>
              </w:rPr>
              <w:t>only them using the FLT. However</w:t>
            </w:r>
            <w:r w:rsidRPr="00653C20">
              <w:rPr>
                <w:sz w:val="18"/>
              </w:rPr>
              <w:t xml:space="preserve"> if sharing a FLT it must be cleaned down every</w:t>
            </w:r>
            <w:r>
              <w:rPr>
                <w:sz w:val="18"/>
              </w:rPr>
              <w:t xml:space="preserve"> </w:t>
            </w:r>
            <w:r w:rsidRPr="00653C20">
              <w:rPr>
                <w:sz w:val="18"/>
              </w:rPr>
              <w:t>time it is used.</w:t>
            </w:r>
          </w:p>
          <w:p w14:paraId="5BA40E41" w14:textId="77777777" w:rsidR="00653C20" w:rsidRDefault="00653C20" w:rsidP="00653C20">
            <w:pPr>
              <w:pStyle w:val="TableParagraph"/>
              <w:tabs>
                <w:tab w:val="left" w:pos="321"/>
              </w:tabs>
              <w:ind w:left="0"/>
              <w:jc w:val="both"/>
              <w:rPr>
                <w:sz w:val="18"/>
              </w:rPr>
            </w:pPr>
          </w:p>
        </w:tc>
        <w:tc>
          <w:tcPr>
            <w:tcW w:w="1275" w:type="dxa"/>
          </w:tcPr>
          <w:p w14:paraId="3FC3B731" w14:textId="77777777" w:rsidR="00A9012F" w:rsidRPr="006B65D4" w:rsidRDefault="00653C20" w:rsidP="00653C20">
            <w:pPr>
              <w:pStyle w:val="TableParagraph"/>
              <w:spacing w:before="1"/>
              <w:ind w:left="109"/>
              <w:rPr>
                <w:b/>
                <w:color w:val="F79646" w:themeColor="accent6"/>
              </w:rPr>
            </w:pPr>
            <w:r>
              <w:rPr>
                <w:b/>
                <w:color w:val="F79646" w:themeColor="accent6"/>
              </w:rPr>
              <w:t xml:space="preserve"> </w:t>
            </w:r>
            <w:r w:rsidR="00A9012F" w:rsidRPr="006B65D4">
              <w:rPr>
                <w:b/>
                <w:color w:val="F79646" w:themeColor="accent6"/>
              </w:rPr>
              <w:t>Medium</w:t>
            </w:r>
          </w:p>
        </w:tc>
        <w:tc>
          <w:tcPr>
            <w:tcW w:w="1559" w:type="dxa"/>
          </w:tcPr>
          <w:p w14:paraId="5257BC00" w14:textId="77777777" w:rsidR="00A9012F" w:rsidRDefault="00A9012F" w:rsidP="00A9012F">
            <w:pPr>
              <w:pStyle w:val="TableParagraph"/>
              <w:ind w:left="0"/>
              <w:rPr>
                <w:sz w:val="18"/>
              </w:rPr>
            </w:pPr>
          </w:p>
        </w:tc>
      </w:tr>
      <w:tr w:rsidR="00A9012F" w14:paraId="68FDCC8C" w14:textId="77777777" w:rsidTr="00C94DAF">
        <w:trPr>
          <w:trHeight w:val="441"/>
        </w:trPr>
        <w:tc>
          <w:tcPr>
            <w:tcW w:w="3002" w:type="dxa"/>
          </w:tcPr>
          <w:p w14:paraId="07DEF93B" w14:textId="77777777" w:rsidR="00A9012F" w:rsidRPr="00933F5A" w:rsidRDefault="00A9012F" w:rsidP="00A9012F">
            <w:pPr>
              <w:pStyle w:val="TableParagraph"/>
              <w:spacing w:line="219" w:lineRule="exact"/>
              <w:ind w:left="107"/>
              <w:rPr>
                <w:b/>
                <w:sz w:val="18"/>
              </w:rPr>
            </w:pPr>
            <w:r w:rsidRPr="00933F5A">
              <w:rPr>
                <w:b/>
                <w:sz w:val="18"/>
              </w:rPr>
              <w:t>T</w:t>
            </w:r>
            <w:r w:rsidR="003F3A97" w:rsidRPr="00933F5A">
              <w:rPr>
                <w:b/>
                <w:sz w:val="18"/>
              </w:rPr>
              <w:t xml:space="preserve">est , </w:t>
            </w:r>
            <w:r w:rsidRPr="00933F5A">
              <w:rPr>
                <w:b/>
                <w:sz w:val="18"/>
              </w:rPr>
              <w:t>Trace</w:t>
            </w:r>
            <w:r w:rsidR="003F3A97" w:rsidRPr="00933F5A">
              <w:rPr>
                <w:b/>
                <w:sz w:val="18"/>
              </w:rPr>
              <w:t xml:space="preserve"> and Protect</w:t>
            </w:r>
          </w:p>
          <w:p w14:paraId="100BF460" w14:textId="77777777" w:rsidR="00C94DAF" w:rsidRDefault="00C94DAF" w:rsidP="00A9012F">
            <w:pPr>
              <w:pStyle w:val="TableParagraph"/>
              <w:spacing w:line="219" w:lineRule="exact"/>
              <w:ind w:left="107"/>
              <w:rPr>
                <w:b/>
                <w:sz w:val="18"/>
              </w:rPr>
            </w:pPr>
          </w:p>
          <w:p w14:paraId="35AAB33C" w14:textId="77777777" w:rsidR="00C94DAF" w:rsidRDefault="00C94DAF" w:rsidP="00A9012F">
            <w:pPr>
              <w:pStyle w:val="TableParagraph"/>
              <w:spacing w:line="219" w:lineRule="exact"/>
              <w:ind w:left="107"/>
              <w:rPr>
                <w:b/>
                <w:sz w:val="18"/>
              </w:rPr>
            </w:pPr>
          </w:p>
          <w:p w14:paraId="70AACCA7" w14:textId="77777777" w:rsidR="00C94DAF" w:rsidRPr="00653C20" w:rsidRDefault="003F3A97" w:rsidP="00A9012F">
            <w:pPr>
              <w:pStyle w:val="TableParagraph"/>
              <w:spacing w:line="219" w:lineRule="exact"/>
              <w:ind w:left="107"/>
              <w:rPr>
                <w:sz w:val="18"/>
              </w:rPr>
            </w:pPr>
            <w:r w:rsidRPr="003F3A97">
              <w:rPr>
                <w:sz w:val="18"/>
              </w:rPr>
              <w:lastRenderedPageBreak/>
              <w:t>Public Health Wales a</w:t>
            </w:r>
            <w:r w:rsidR="00C94DAF" w:rsidRPr="00653C20">
              <w:rPr>
                <w:sz w:val="18"/>
              </w:rPr>
              <w:t>nd Outbreaks</w:t>
            </w:r>
          </w:p>
        </w:tc>
        <w:tc>
          <w:tcPr>
            <w:tcW w:w="1417" w:type="dxa"/>
            <w:shd w:val="clear" w:color="auto" w:fill="C6D9F1" w:themeFill="text2" w:themeFillTint="33"/>
          </w:tcPr>
          <w:p w14:paraId="637A03EC" w14:textId="77777777" w:rsidR="00A9012F" w:rsidRPr="000534E0" w:rsidRDefault="00A9012F" w:rsidP="00A9012F">
            <w:pPr>
              <w:pStyle w:val="TableParagraph"/>
              <w:spacing w:line="219" w:lineRule="exact"/>
              <w:ind w:left="5"/>
              <w:jc w:val="center"/>
              <w:rPr>
                <w:sz w:val="18"/>
              </w:rPr>
            </w:pPr>
          </w:p>
        </w:tc>
        <w:tc>
          <w:tcPr>
            <w:tcW w:w="1134" w:type="dxa"/>
            <w:shd w:val="clear" w:color="auto" w:fill="C6D9F1" w:themeFill="text2" w:themeFillTint="33"/>
          </w:tcPr>
          <w:p w14:paraId="5AF56C3E" w14:textId="77777777" w:rsidR="00A9012F" w:rsidRPr="00EB74F4" w:rsidRDefault="00A9012F" w:rsidP="00A9012F">
            <w:pPr>
              <w:pStyle w:val="TableParagraph"/>
              <w:spacing w:before="1"/>
              <w:ind w:left="5"/>
              <w:jc w:val="center"/>
              <w:rPr>
                <w:b/>
                <w:color w:val="FF0000"/>
              </w:rPr>
            </w:pPr>
          </w:p>
        </w:tc>
        <w:tc>
          <w:tcPr>
            <w:tcW w:w="6805" w:type="dxa"/>
          </w:tcPr>
          <w:p w14:paraId="14467BDD" w14:textId="77777777" w:rsidR="00A9012F" w:rsidRPr="003F3A97" w:rsidRDefault="00A9012F" w:rsidP="00A9012F">
            <w:pPr>
              <w:pStyle w:val="TableParagraph"/>
              <w:spacing w:line="219" w:lineRule="exact"/>
              <w:ind w:left="5"/>
              <w:rPr>
                <w:rFonts w:cs="Arial"/>
                <w:bCs/>
                <w:sz w:val="18"/>
                <w:szCs w:val="18"/>
              </w:rPr>
            </w:pPr>
            <w:r w:rsidRPr="003F3A97">
              <w:rPr>
                <w:rFonts w:cs="Arial"/>
                <w:bCs/>
                <w:sz w:val="18"/>
                <w:szCs w:val="18"/>
              </w:rPr>
              <w:t xml:space="preserve">To assists the NHS’s Track and Trace process a list of attendance / shift patterns etc. will be retained for 21 days and made available to the </w:t>
            </w:r>
            <w:r w:rsidR="003F3A97" w:rsidRPr="00933F5A">
              <w:rPr>
                <w:rFonts w:cs="Arial"/>
                <w:bCs/>
                <w:sz w:val="18"/>
                <w:szCs w:val="18"/>
              </w:rPr>
              <w:t>NHS</w:t>
            </w:r>
            <w:r w:rsidR="003F3A97">
              <w:rPr>
                <w:rFonts w:cs="Arial"/>
                <w:bCs/>
                <w:sz w:val="18"/>
                <w:szCs w:val="18"/>
              </w:rPr>
              <w:t xml:space="preserve"> Wales </w:t>
            </w:r>
            <w:r w:rsidRPr="003F3A97">
              <w:rPr>
                <w:rFonts w:cs="Arial"/>
                <w:bCs/>
                <w:sz w:val="18"/>
                <w:szCs w:val="18"/>
              </w:rPr>
              <w:t>on request</w:t>
            </w:r>
          </w:p>
          <w:p w14:paraId="6F0A91FE" w14:textId="77777777" w:rsidR="003F3A97" w:rsidRPr="00933F5A" w:rsidRDefault="003F3A97" w:rsidP="00A9012F">
            <w:pPr>
              <w:pStyle w:val="TableParagraph"/>
              <w:spacing w:line="219" w:lineRule="exact"/>
              <w:ind w:left="5"/>
              <w:rPr>
                <w:rFonts w:cs="Arial"/>
                <w:bCs/>
                <w:sz w:val="18"/>
                <w:szCs w:val="18"/>
              </w:rPr>
            </w:pPr>
          </w:p>
          <w:p w14:paraId="038FACC5" w14:textId="77777777" w:rsidR="003F3A97" w:rsidRDefault="003F3A97" w:rsidP="00653C20">
            <w:pPr>
              <w:rPr>
                <w:sz w:val="18"/>
                <w:szCs w:val="18"/>
                <w:lang w:val="en" w:bidi="ar-SA"/>
              </w:rPr>
            </w:pPr>
            <w:r w:rsidRPr="00653C20">
              <w:rPr>
                <w:sz w:val="18"/>
                <w:szCs w:val="18"/>
                <w:lang w:val="en" w:bidi="ar-SA"/>
              </w:rPr>
              <w:lastRenderedPageBreak/>
              <w:t>If one of your employees is notified to self-isolate for 14 days because they have come into close contact with someone who has tested positive for coronavirus, and are unable to work as a result, they should notify you that they are unable to work within the deadline you have set in your sickness absence policies (or normally within 7 days if you have not set one).</w:t>
            </w:r>
          </w:p>
          <w:p w14:paraId="39E3BFD5" w14:textId="77777777" w:rsidR="003F3A97" w:rsidRPr="00653C20" w:rsidRDefault="003F3A97" w:rsidP="00653C20">
            <w:pPr>
              <w:rPr>
                <w:sz w:val="18"/>
                <w:szCs w:val="18"/>
                <w:lang w:val="en" w:bidi="ar-SA"/>
              </w:rPr>
            </w:pPr>
          </w:p>
          <w:p w14:paraId="7143260B" w14:textId="77777777" w:rsidR="003F3A97" w:rsidRPr="00653C20" w:rsidRDefault="003F3A97" w:rsidP="00653C20">
            <w:pPr>
              <w:rPr>
                <w:rFonts w:ascii="Arial" w:hAnsi="Arial" w:cs="Arial"/>
                <w:sz w:val="18"/>
                <w:szCs w:val="18"/>
                <w:lang w:val="en" w:bidi="ar-SA"/>
              </w:rPr>
            </w:pPr>
            <w:r w:rsidRPr="00653C20">
              <w:rPr>
                <w:sz w:val="18"/>
                <w:szCs w:val="18"/>
                <w:lang w:val="en" w:bidi="ar-SA"/>
              </w:rPr>
              <w:t>Contacts will be provided with written confirmation of the instruction to self-isolate which they can share with you as their employer</w:t>
            </w:r>
            <w:r w:rsidRPr="00653C20">
              <w:rPr>
                <w:rFonts w:ascii="Arial" w:hAnsi="Arial" w:cs="Arial"/>
                <w:sz w:val="18"/>
                <w:szCs w:val="18"/>
                <w:lang w:val="en" w:bidi="ar-SA"/>
              </w:rPr>
              <w:t>.</w:t>
            </w:r>
          </w:p>
          <w:p w14:paraId="381761C4" w14:textId="77777777" w:rsidR="003F3A97" w:rsidRDefault="003F3A97" w:rsidP="00653C20">
            <w:pPr>
              <w:rPr>
                <w:rFonts w:asciiTheme="minorHAnsi" w:eastAsia="Times New Roman" w:hAnsiTheme="minorHAnsi" w:cstheme="minorHAnsi"/>
                <w:color w:val="1F1F1F"/>
                <w:sz w:val="18"/>
                <w:szCs w:val="18"/>
                <w:lang w:val="en" w:bidi="ar-SA"/>
              </w:rPr>
            </w:pPr>
            <w:r w:rsidRPr="00653C20">
              <w:rPr>
                <w:rFonts w:asciiTheme="minorHAnsi" w:eastAsia="Times New Roman" w:hAnsiTheme="minorHAnsi" w:cstheme="minorHAnsi"/>
                <w:color w:val="1F1F1F"/>
                <w:sz w:val="18"/>
                <w:szCs w:val="18"/>
                <w:lang w:val="en" w:bidi="ar-SA"/>
              </w:rPr>
              <w:t>Only those who have had close recent contact with someone who then tests positive for COVID-19 will be asked to self-isolate.</w:t>
            </w:r>
          </w:p>
          <w:p w14:paraId="740E7A16" w14:textId="77777777" w:rsidR="003F3A97" w:rsidRPr="00653C20" w:rsidRDefault="003F3A97" w:rsidP="00653C20">
            <w:pPr>
              <w:rPr>
                <w:rFonts w:asciiTheme="minorHAnsi" w:eastAsia="Times New Roman" w:hAnsiTheme="minorHAnsi" w:cstheme="minorHAnsi"/>
                <w:color w:val="1F1F1F"/>
                <w:sz w:val="18"/>
                <w:szCs w:val="18"/>
                <w:lang w:val="en" w:bidi="ar-SA"/>
              </w:rPr>
            </w:pPr>
          </w:p>
          <w:p w14:paraId="6A6E8EAF" w14:textId="77777777" w:rsidR="003F3A97" w:rsidRPr="00653C20" w:rsidRDefault="003F3A97" w:rsidP="00653C20">
            <w:pPr>
              <w:rPr>
                <w:rFonts w:asciiTheme="minorHAnsi" w:eastAsia="Times New Roman" w:hAnsiTheme="minorHAnsi" w:cstheme="minorHAnsi"/>
                <w:color w:val="1F1F1F"/>
                <w:sz w:val="18"/>
                <w:szCs w:val="18"/>
                <w:lang w:val="en" w:bidi="ar-SA"/>
              </w:rPr>
            </w:pPr>
            <w:r w:rsidRPr="00653C20">
              <w:rPr>
                <w:rFonts w:asciiTheme="minorHAnsi" w:eastAsia="Times New Roman" w:hAnsiTheme="minorHAnsi" w:cstheme="minorHAnsi"/>
                <w:color w:val="1F1F1F"/>
                <w:sz w:val="18"/>
                <w:szCs w:val="18"/>
                <w:lang w:val="en" w:bidi="ar-SA"/>
              </w:rPr>
              <w:t>If multiple cases of coronavirus appear in a workplace, an outbreak control team from either the local authority or Public Health Wales will, if necessary, be assigned to help you as an employer to manage the outbreak. Employers should seek advice from their local authority in the first instance.</w:t>
            </w:r>
          </w:p>
          <w:p w14:paraId="2E64B09C" w14:textId="77777777" w:rsidR="003F3A97" w:rsidRPr="00653C20" w:rsidRDefault="003F3A97" w:rsidP="00A9012F">
            <w:pPr>
              <w:pStyle w:val="TableParagraph"/>
              <w:spacing w:line="219" w:lineRule="exact"/>
              <w:ind w:left="5"/>
              <w:rPr>
                <w:rFonts w:asciiTheme="minorHAnsi" w:hAnsiTheme="minorHAnsi" w:cstheme="minorHAnsi"/>
                <w:bCs/>
                <w:sz w:val="18"/>
                <w:szCs w:val="18"/>
              </w:rPr>
            </w:pPr>
          </w:p>
          <w:p w14:paraId="67D80CC3" w14:textId="77777777" w:rsidR="00C94DAF" w:rsidRPr="00653C20" w:rsidRDefault="00C94DAF" w:rsidP="00A9012F">
            <w:pPr>
              <w:pStyle w:val="TableParagraph"/>
              <w:spacing w:line="219" w:lineRule="exact"/>
              <w:ind w:left="5"/>
              <w:rPr>
                <w:rFonts w:asciiTheme="minorHAnsi" w:hAnsiTheme="minorHAnsi" w:cstheme="minorHAnsi"/>
                <w:bCs/>
                <w:sz w:val="18"/>
                <w:szCs w:val="18"/>
              </w:rPr>
            </w:pPr>
          </w:p>
          <w:p w14:paraId="666E889A" w14:textId="77777777" w:rsidR="00C94DAF" w:rsidRPr="00653C20" w:rsidRDefault="00C94DAF" w:rsidP="003F3A97">
            <w:pPr>
              <w:pStyle w:val="TableParagraph"/>
              <w:spacing w:line="219" w:lineRule="exact"/>
              <w:ind w:left="5"/>
              <w:rPr>
                <w:rFonts w:asciiTheme="minorHAnsi" w:hAnsiTheme="minorHAnsi" w:cstheme="minorHAnsi"/>
                <w:bCs/>
                <w:sz w:val="18"/>
                <w:szCs w:val="18"/>
              </w:rPr>
            </w:pPr>
            <w:r w:rsidRPr="00653C20">
              <w:rPr>
                <w:rFonts w:asciiTheme="minorHAnsi" w:hAnsiTheme="minorHAnsi" w:cstheme="minorHAnsi"/>
                <w:sz w:val="18"/>
                <w:szCs w:val="18"/>
              </w:rPr>
              <w:t xml:space="preserve">If there is more than one case of COVID-19 associated with your workplace, you should contact </w:t>
            </w:r>
            <w:r w:rsidR="003F3A97" w:rsidRPr="00653C20">
              <w:rPr>
                <w:rFonts w:asciiTheme="minorHAnsi" w:hAnsiTheme="minorHAnsi" w:cstheme="minorHAnsi"/>
                <w:sz w:val="18"/>
                <w:szCs w:val="18"/>
              </w:rPr>
              <w:t>Public Health Wales</w:t>
            </w:r>
            <w:r w:rsidR="003F3A97">
              <w:rPr>
                <w:rFonts w:asciiTheme="minorHAnsi" w:hAnsiTheme="minorHAnsi" w:cstheme="minorHAnsi"/>
                <w:sz w:val="18"/>
                <w:szCs w:val="18"/>
              </w:rPr>
              <w:t xml:space="preserve">/ </w:t>
            </w:r>
            <w:r w:rsidR="003F3A97" w:rsidRPr="003F3A97">
              <w:rPr>
                <w:rFonts w:asciiTheme="minorHAnsi" w:hAnsiTheme="minorHAnsi" w:cstheme="minorHAnsi"/>
                <w:sz w:val="18"/>
                <w:szCs w:val="18"/>
              </w:rPr>
              <w:t>NHS Wales Test, Trace, Protect Service</w:t>
            </w:r>
            <w:r w:rsidR="003F3A97" w:rsidRPr="00653C20">
              <w:rPr>
                <w:rFonts w:asciiTheme="minorHAnsi" w:hAnsiTheme="minorHAnsi" w:cstheme="minorHAnsi"/>
                <w:sz w:val="18"/>
                <w:szCs w:val="18"/>
              </w:rPr>
              <w:t xml:space="preserve"> </w:t>
            </w:r>
            <w:r w:rsidRPr="00653C20">
              <w:rPr>
                <w:rFonts w:asciiTheme="minorHAnsi" w:hAnsiTheme="minorHAnsi" w:cstheme="minorHAnsi"/>
                <w:sz w:val="18"/>
                <w:szCs w:val="18"/>
              </w:rPr>
              <w:t>to report the suspected outbreak.</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A</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nominated</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single point of contact (SPOC) </w:t>
            </w:r>
            <w:r w:rsidR="003F3A97" w:rsidRPr="00653C20">
              <w:rPr>
                <w:rFonts w:asciiTheme="minorHAnsi" w:hAnsiTheme="minorHAnsi" w:cstheme="minorHAnsi"/>
                <w:sz w:val="18"/>
                <w:szCs w:val="18"/>
              </w:rPr>
              <w:t>should make this contact with them</w:t>
            </w:r>
            <w:r w:rsidRPr="00653C20">
              <w:rPr>
                <w:rFonts w:asciiTheme="minorHAnsi" w:hAnsiTheme="minorHAnsi" w:cstheme="minorHAnsi"/>
                <w:sz w:val="18"/>
                <w:szCs w:val="18"/>
              </w:rPr>
              <w:t>.</w:t>
            </w:r>
            <w:r w:rsidRPr="00653C20">
              <w:rPr>
                <w:rFonts w:asciiTheme="minorHAnsi" w:hAnsiTheme="minorHAnsi" w:cstheme="minorHAnsi"/>
                <w:b/>
                <w:sz w:val="18"/>
                <w:szCs w:val="18"/>
              </w:rPr>
              <w:t xml:space="preserve"> </w:t>
            </w:r>
            <w:r w:rsidRPr="00653C20">
              <w:rPr>
                <w:rFonts w:asciiTheme="minorHAnsi" w:hAnsiTheme="minorHAnsi" w:cstheme="minorHAnsi"/>
                <w:sz w:val="18"/>
                <w:szCs w:val="18"/>
              </w:rPr>
              <w:t xml:space="preserve">If </w:t>
            </w:r>
            <w:r w:rsidR="00933F5A" w:rsidRPr="00933F5A">
              <w:rPr>
                <w:rFonts w:asciiTheme="minorHAnsi" w:hAnsiTheme="minorHAnsi" w:cstheme="minorHAnsi"/>
                <w:sz w:val="18"/>
                <w:szCs w:val="18"/>
              </w:rPr>
              <w:t>the</w:t>
            </w:r>
            <w:r w:rsidR="00933F5A">
              <w:rPr>
                <w:rFonts w:asciiTheme="minorHAnsi" w:hAnsiTheme="minorHAnsi" w:cstheme="minorHAnsi"/>
                <w:sz w:val="18"/>
                <w:szCs w:val="18"/>
              </w:rPr>
              <w:t xml:space="preserve">y </w:t>
            </w:r>
            <w:r w:rsidR="00933F5A" w:rsidRPr="00933F5A">
              <w:rPr>
                <w:rFonts w:asciiTheme="minorHAnsi" w:hAnsiTheme="minorHAnsi" w:cstheme="minorHAnsi"/>
                <w:sz w:val="18"/>
                <w:szCs w:val="18"/>
              </w:rPr>
              <w:t>declare</w:t>
            </w:r>
            <w:r w:rsidRPr="00653C20">
              <w:rPr>
                <w:rFonts w:asciiTheme="minorHAnsi" w:hAnsiTheme="minorHAnsi" w:cstheme="minorHAnsi"/>
                <w:sz w:val="18"/>
                <w:szCs w:val="18"/>
              </w:rPr>
              <w:t xml:space="preserve"> an outbreak, you will be asked to record details of symptomatic staff and assist with identifying contacts.</w:t>
            </w:r>
          </w:p>
          <w:p w14:paraId="397B6E23" w14:textId="77777777" w:rsidR="00C94DAF" w:rsidRPr="00653C20" w:rsidRDefault="00C94DAF" w:rsidP="00A9012F">
            <w:pPr>
              <w:pStyle w:val="TableParagraph"/>
              <w:spacing w:line="219" w:lineRule="exact"/>
              <w:ind w:left="5"/>
              <w:rPr>
                <w:rFonts w:ascii="Arial" w:hAnsi="Arial" w:cs="Arial"/>
                <w:sz w:val="18"/>
                <w:szCs w:val="18"/>
              </w:rPr>
            </w:pPr>
          </w:p>
        </w:tc>
        <w:tc>
          <w:tcPr>
            <w:tcW w:w="1275" w:type="dxa"/>
            <w:shd w:val="clear" w:color="auto" w:fill="C6D9F1" w:themeFill="text2" w:themeFillTint="33"/>
          </w:tcPr>
          <w:p w14:paraId="4F3D07A9" w14:textId="77777777" w:rsidR="00A9012F" w:rsidRPr="006B65D4" w:rsidRDefault="00A9012F" w:rsidP="00A9012F">
            <w:pPr>
              <w:pStyle w:val="TableParagraph"/>
              <w:spacing w:before="1"/>
              <w:ind w:left="109"/>
              <w:jc w:val="center"/>
              <w:rPr>
                <w:b/>
                <w:color w:val="F79646" w:themeColor="accent6"/>
              </w:rPr>
            </w:pPr>
          </w:p>
        </w:tc>
        <w:tc>
          <w:tcPr>
            <w:tcW w:w="1559" w:type="dxa"/>
          </w:tcPr>
          <w:p w14:paraId="735BBB27" w14:textId="77777777" w:rsidR="00A9012F" w:rsidRDefault="00A9012F" w:rsidP="00A9012F">
            <w:pPr>
              <w:pStyle w:val="TableParagraph"/>
              <w:ind w:left="0"/>
              <w:rPr>
                <w:sz w:val="18"/>
              </w:rPr>
            </w:pPr>
            <w:r w:rsidRPr="003C4798">
              <w:rPr>
                <w:sz w:val="18"/>
              </w:rPr>
              <w:t xml:space="preserve">Start to collate / record those in work in case there is ever </w:t>
            </w:r>
            <w:r w:rsidRPr="003C4798">
              <w:rPr>
                <w:sz w:val="18"/>
              </w:rPr>
              <w:lastRenderedPageBreak/>
              <w:t>an NHS enquiry</w:t>
            </w:r>
          </w:p>
          <w:p w14:paraId="2127C26D" w14:textId="77777777" w:rsidR="00C94DAF" w:rsidRDefault="00C94DAF" w:rsidP="00A9012F">
            <w:pPr>
              <w:pStyle w:val="TableParagraph"/>
              <w:ind w:left="0"/>
              <w:rPr>
                <w:sz w:val="18"/>
              </w:rPr>
            </w:pPr>
          </w:p>
          <w:p w14:paraId="0D5AA1CC" w14:textId="77777777" w:rsidR="00C94DAF" w:rsidRDefault="00C94DAF" w:rsidP="00A9012F">
            <w:pPr>
              <w:pStyle w:val="TableParagraph"/>
              <w:ind w:left="0"/>
              <w:rPr>
                <w:sz w:val="18"/>
              </w:rPr>
            </w:pPr>
            <w:r>
              <w:rPr>
                <w:sz w:val="18"/>
              </w:rPr>
              <w:t>Nominate a SPOC</w:t>
            </w:r>
          </w:p>
        </w:tc>
      </w:tr>
    </w:tbl>
    <w:p w14:paraId="6B9D14F6" w14:textId="77777777" w:rsidR="00535CEC" w:rsidRDefault="00535CEC">
      <w:pPr>
        <w:rPr>
          <w:sz w:val="18"/>
        </w:rPr>
        <w:sectPr w:rsidR="00535CEC">
          <w:pgSz w:w="16850" w:h="11910" w:orient="landscape"/>
          <w:pgMar w:top="1280" w:right="1020" w:bottom="1080" w:left="1020" w:header="625" w:footer="883" w:gutter="0"/>
          <w:cols w:space="720"/>
        </w:sectPr>
      </w:pPr>
    </w:p>
    <w:p w14:paraId="043A161C" w14:textId="77777777" w:rsidR="00535CEC" w:rsidRPr="00C94DAF" w:rsidRDefault="00594A52" w:rsidP="00653C20">
      <w:pPr>
        <w:spacing w:before="64"/>
        <w:rPr>
          <w:b/>
          <w:sz w:val="24"/>
        </w:rPr>
      </w:pPr>
      <w:r w:rsidRPr="00C94DAF">
        <w:rPr>
          <w:b/>
          <w:sz w:val="24"/>
        </w:rPr>
        <w:lastRenderedPageBreak/>
        <w:t>Recommended Further Action:</w:t>
      </w:r>
    </w:p>
    <w:p w14:paraId="436EE3A6" w14:textId="77777777" w:rsidR="00535CEC" w:rsidRDefault="00970E96">
      <w:pPr>
        <w:pStyle w:val="BodyText"/>
        <w:spacing w:before="10"/>
        <w:rPr>
          <w:b/>
          <w:sz w:val="14"/>
        </w:rPr>
      </w:pPr>
      <w:r>
        <w:rPr>
          <w:noProof/>
          <w:lang w:bidi="ar-SA"/>
        </w:rPr>
        <mc:AlternateContent>
          <mc:Choice Requires="wps">
            <w:drawing>
              <wp:anchor distT="0" distB="0" distL="0" distR="0" simplePos="0" relativeHeight="251657728" behindDoc="1" locked="0" layoutInCell="1" allowOverlap="1" wp14:anchorId="3BD00D93" wp14:editId="37A59E97">
                <wp:simplePos x="0" y="0"/>
                <wp:positionH relativeFrom="page">
                  <wp:posOffset>723900</wp:posOffset>
                </wp:positionH>
                <wp:positionV relativeFrom="paragraph">
                  <wp:posOffset>141605</wp:posOffset>
                </wp:positionV>
                <wp:extent cx="9145905" cy="3905250"/>
                <wp:effectExtent l="0" t="0" r="1714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905" cy="39052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3C4134">
                            <w:pPr>
                              <w:pStyle w:val="BodyText"/>
                              <w:ind w:left="105"/>
                              <w:rPr>
                                <w:color w:val="0000FF"/>
                                <w:sz w:val="22"/>
                                <w:u w:val="single" w:color="0000FF"/>
                              </w:rPr>
                            </w:pPr>
                            <w:hyperlink r:id="rId9">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3C4134">
                            <w:pPr>
                              <w:pStyle w:val="BodyText"/>
                              <w:ind w:left="105"/>
                              <w:rPr>
                                <w:rStyle w:val="Hyperlink"/>
                                <w:sz w:val="22"/>
                              </w:rPr>
                            </w:pPr>
                            <w:hyperlink r:id="rId10" w:history="1">
                              <w:r w:rsidR="00EF1283" w:rsidRPr="00C94DAF">
                                <w:rPr>
                                  <w:rStyle w:val="Hyperlink"/>
                                  <w:sz w:val="22"/>
                                </w:rPr>
                                <w:t>https://www.gov.uk/guidance/working-safely-during-coronavirus-covid-19/factories-plants-and-warehouses</w:t>
                              </w:r>
                            </w:hyperlink>
                          </w:p>
                          <w:p w14:paraId="48B67EBC" w14:textId="77777777" w:rsidR="00933F5A" w:rsidRDefault="003C4134">
                            <w:pPr>
                              <w:pStyle w:val="BodyText"/>
                              <w:ind w:left="105"/>
                              <w:rPr>
                                <w:sz w:val="22"/>
                              </w:rPr>
                            </w:pPr>
                            <w:hyperlink r:id="rId11"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30/03/20: Morland shift altered from 5-day to 4-day in order to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6E9EB264" w:rsidR="0097561C" w:rsidRPr="00C94DAF" w:rsidRDefault="0097561C">
                            <w:pPr>
                              <w:pStyle w:val="BodyText"/>
                              <w:spacing w:line="219" w:lineRule="exact"/>
                              <w:ind w:left="105"/>
                              <w:rPr>
                                <w:sz w:val="22"/>
                              </w:rPr>
                            </w:pPr>
                            <w:r>
                              <w:rPr>
                                <w:color w:val="0D0D0D"/>
                                <w:sz w:val="22"/>
                              </w:rPr>
                              <w:t>09.09.2020: Reviewed all Covid-19 paperwork &amp; literature – Sent out Covid-19 presentation to all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0D93" id="_x0000_t202" coordsize="21600,21600" o:spt="202" path="m,l,21600r21600,l21600,xe">
                <v:stroke joinstyle="miter"/>
                <v:path gradientshapeok="t" o:connecttype="rect"/>
              </v:shapetype>
              <v:shape id="Text Box 2" o:spid="_x0000_s1026" type="#_x0000_t202" style="position:absolute;margin-left:57pt;margin-top:11.15pt;width:720.15pt;height:30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" filled="f" strokeweight=".48pt">
                <v:textbox inset="0,0,0,0">
                  <w:txbxContent>
                    <w:p w14:paraId="17D842E7" w14:textId="77777777" w:rsidR="00535CEC" w:rsidRPr="00933F5A" w:rsidRDefault="00933F5A">
                      <w:pPr>
                        <w:pStyle w:val="BodyText"/>
                        <w:rPr>
                          <w:b/>
                        </w:rPr>
                      </w:pPr>
                      <w:r>
                        <w:rPr>
                          <w:b/>
                        </w:rPr>
                        <w:t xml:space="preserve">  </w:t>
                      </w:r>
                      <w:r w:rsidRPr="00653C20">
                        <w:rPr>
                          <w:b/>
                          <w:sz w:val="22"/>
                        </w:rPr>
                        <w:t>Information links</w:t>
                      </w:r>
                    </w:p>
                    <w:p w14:paraId="5E8B46E5" w14:textId="77777777" w:rsidR="00535CEC" w:rsidRPr="00C94DAF" w:rsidRDefault="003C4134">
                      <w:pPr>
                        <w:pStyle w:val="BodyText"/>
                        <w:ind w:left="105"/>
                        <w:rPr>
                          <w:color w:val="0000FF"/>
                          <w:sz w:val="22"/>
                          <w:u w:val="single" w:color="0000FF"/>
                        </w:rPr>
                      </w:pPr>
                      <w:hyperlink r:id="rId12">
                        <w:r w:rsidR="00594A52" w:rsidRPr="00C94DAF">
                          <w:rPr>
                            <w:color w:val="0000FF"/>
                            <w:sz w:val="22"/>
                            <w:u w:val="single" w:color="0000FF"/>
                          </w:rPr>
                          <w:t>https://www.gov.uk/government/publications/guidance-to-employers-and-businesses-about-covid-19/guidance-for-employers-and-businesses-on-covid-19</w:t>
                        </w:r>
                      </w:hyperlink>
                    </w:p>
                    <w:p w14:paraId="202BBB20" w14:textId="77777777" w:rsidR="00EF1283" w:rsidRDefault="003C4134">
                      <w:pPr>
                        <w:pStyle w:val="BodyText"/>
                        <w:ind w:left="105"/>
                        <w:rPr>
                          <w:rStyle w:val="Hyperlink"/>
                          <w:sz w:val="22"/>
                        </w:rPr>
                      </w:pPr>
                      <w:hyperlink r:id="rId13" w:history="1">
                        <w:r w:rsidR="00EF1283" w:rsidRPr="00C94DAF">
                          <w:rPr>
                            <w:rStyle w:val="Hyperlink"/>
                            <w:sz w:val="22"/>
                          </w:rPr>
                          <w:t>https://www.gov.uk/guidance/working-safely-during-coronavirus-covid-19/factories-plants-and-warehouses</w:t>
                        </w:r>
                      </w:hyperlink>
                    </w:p>
                    <w:p w14:paraId="48B67EBC" w14:textId="77777777" w:rsidR="00933F5A" w:rsidRDefault="003C4134">
                      <w:pPr>
                        <w:pStyle w:val="BodyText"/>
                        <w:ind w:left="105"/>
                        <w:rPr>
                          <w:sz w:val="22"/>
                        </w:rPr>
                      </w:pPr>
                      <w:hyperlink r:id="rId14" w:history="1">
                        <w:r w:rsidR="00933F5A" w:rsidRPr="005C3B33">
                          <w:rPr>
                            <w:rStyle w:val="Hyperlink"/>
                            <w:sz w:val="22"/>
                          </w:rPr>
                          <w:t>https://phw.nhs.wales/topics/latest-information-on-novel-coronavirus-covid-19/</w:t>
                        </w:r>
                      </w:hyperlink>
                    </w:p>
                    <w:p w14:paraId="1C28D069" w14:textId="77777777" w:rsidR="00933F5A" w:rsidRPr="00C94DAF" w:rsidRDefault="00933F5A">
                      <w:pPr>
                        <w:pStyle w:val="BodyText"/>
                        <w:ind w:left="105"/>
                        <w:rPr>
                          <w:sz w:val="22"/>
                        </w:rPr>
                      </w:pPr>
                    </w:p>
                    <w:p w14:paraId="64D00503" w14:textId="77777777" w:rsidR="00535CEC" w:rsidRPr="00C94DAF" w:rsidRDefault="00594A52">
                      <w:pPr>
                        <w:pStyle w:val="BodyText"/>
                        <w:ind w:left="105"/>
                        <w:rPr>
                          <w:sz w:val="22"/>
                        </w:rPr>
                      </w:pPr>
                      <w:r w:rsidRPr="00C94DAF">
                        <w:rPr>
                          <w:color w:val="0D0D0D"/>
                          <w:sz w:val="22"/>
                        </w:rPr>
                        <w:t>26/03/20: Newmor Wallcoverings is currently working. Morland has a skeleton shift to service the modular / rapid-deployment construction sector. There is a single person in the Group accounts office. All other staff are either remote-working or furloughed.</w:t>
                      </w:r>
                    </w:p>
                    <w:p w14:paraId="1B5D3F20" w14:textId="77777777" w:rsidR="00535CEC" w:rsidRPr="00C94DAF" w:rsidRDefault="00594A52">
                      <w:pPr>
                        <w:pStyle w:val="BodyText"/>
                        <w:spacing w:line="219" w:lineRule="exact"/>
                        <w:ind w:left="105"/>
                        <w:rPr>
                          <w:sz w:val="22"/>
                        </w:rPr>
                      </w:pPr>
                      <w:r w:rsidRPr="00C94DAF">
                        <w:rPr>
                          <w:color w:val="0D0D0D"/>
                          <w:sz w:val="22"/>
                        </w:rPr>
                        <w:t>30/03/20: Morland shift altered from 5-day to 4-day in order to leave &gt;72-hour period over weekend (indications that virus survives &lt;72 hours on surfaces).</w:t>
                      </w:r>
                    </w:p>
                    <w:p w14:paraId="634B6BD7" w14:textId="77777777" w:rsidR="00A9012F" w:rsidRDefault="00594A52">
                      <w:pPr>
                        <w:pStyle w:val="BodyText"/>
                        <w:spacing w:before="1"/>
                        <w:ind w:left="105" w:right="934"/>
                        <w:rPr>
                          <w:color w:val="0D0D0D"/>
                          <w:sz w:val="22"/>
                        </w:rPr>
                      </w:pPr>
                      <w:r w:rsidRPr="00C94DAF">
                        <w:rPr>
                          <w:color w:val="0D0D0D"/>
                          <w:sz w:val="22"/>
                        </w:rPr>
                        <w:t xml:space="preserve">31/03/20: New social distancing measures drawn up for laminators. See separate document. Measures to be written up for all operations pending post-lockdown reopening. </w:t>
                      </w:r>
                    </w:p>
                    <w:p w14:paraId="5F75004E" w14:textId="77777777" w:rsidR="00535CEC" w:rsidRPr="00C94DAF" w:rsidRDefault="00594A52">
                      <w:pPr>
                        <w:pStyle w:val="BodyText"/>
                        <w:spacing w:before="1"/>
                        <w:ind w:left="105" w:right="934"/>
                        <w:rPr>
                          <w:sz w:val="22"/>
                        </w:rPr>
                      </w:pPr>
                      <w:r w:rsidRPr="00C94DAF">
                        <w:rPr>
                          <w:color w:val="0D0D0D"/>
                          <w:sz w:val="22"/>
                        </w:rPr>
                        <w:t>01/04/20: Newmor Wallcoverings furloughed office staff.</w:t>
                      </w:r>
                    </w:p>
                    <w:p w14:paraId="26998B13" w14:textId="77777777" w:rsidR="00A9012F" w:rsidRDefault="00594A52">
                      <w:pPr>
                        <w:pStyle w:val="BodyText"/>
                        <w:ind w:left="105" w:right="422"/>
                        <w:rPr>
                          <w:color w:val="0D0D0D"/>
                          <w:sz w:val="22"/>
                        </w:rPr>
                      </w:pPr>
                      <w:r w:rsidRPr="00C94DAF">
                        <w:rPr>
                          <w:color w:val="0D0D0D"/>
                          <w:sz w:val="22"/>
                        </w:rPr>
                        <w:t xml:space="preserve">15/04/20: New social distancing measures drawn up for wrappers and warehousing. See separate document. Measures to be written up for all operations pending post-lockdown reopening. </w:t>
                      </w:r>
                    </w:p>
                    <w:p w14:paraId="6B793077" w14:textId="77777777" w:rsidR="00535CEC" w:rsidRPr="00C94DAF" w:rsidRDefault="00594A52">
                      <w:pPr>
                        <w:pStyle w:val="BodyText"/>
                        <w:ind w:left="105" w:right="422"/>
                        <w:rPr>
                          <w:sz w:val="22"/>
                        </w:rPr>
                      </w:pPr>
                      <w:r w:rsidRPr="00C94DAF">
                        <w:rPr>
                          <w:color w:val="0D0D0D"/>
                          <w:sz w:val="22"/>
                        </w:rPr>
                        <w:t>27/04/20: New social distancing measures drawn up for Unit 10 machines. See separate document. Measures to be complied in one document for induction.</w:t>
                      </w:r>
                    </w:p>
                    <w:p w14:paraId="234539E5" w14:textId="77777777" w:rsidR="00A9012F" w:rsidRDefault="00594A52">
                      <w:pPr>
                        <w:pStyle w:val="BodyText"/>
                        <w:ind w:left="105" w:right="7313"/>
                        <w:rPr>
                          <w:color w:val="0D0D0D"/>
                          <w:sz w:val="22"/>
                        </w:rPr>
                      </w:pPr>
                      <w:r w:rsidRPr="00C94DAF">
                        <w:rPr>
                          <w:color w:val="0D0D0D"/>
                          <w:sz w:val="22"/>
                        </w:rPr>
                        <w:t xml:space="preserve">01/05/20: Newmor Wallcovering has a skeleton shift to service the hospital and export market. </w:t>
                      </w:r>
                    </w:p>
                    <w:p w14:paraId="31CAD8FD" w14:textId="77777777" w:rsidR="00535CEC" w:rsidRDefault="00594A52">
                      <w:pPr>
                        <w:pStyle w:val="BodyText"/>
                        <w:ind w:left="105" w:right="7313"/>
                        <w:rPr>
                          <w:color w:val="0D0D0D"/>
                          <w:sz w:val="22"/>
                        </w:rPr>
                      </w:pPr>
                      <w:r w:rsidRPr="00C94DAF">
                        <w:rPr>
                          <w:color w:val="0D0D0D"/>
                          <w:sz w:val="22"/>
                        </w:rPr>
                        <w:t>13/05/20: Draft induction process circulated to management for comment.</w:t>
                      </w:r>
                    </w:p>
                    <w:p w14:paraId="05A17970" w14:textId="12346ECE" w:rsidR="00535CEC" w:rsidRDefault="00594A52">
                      <w:pPr>
                        <w:pStyle w:val="BodyText"/>
                        <w:spacing w:line="219" w:lineRule="exact"/>
                        <w:ind w:left="105"/>
                        <w:rPr>
                          <w:color w:val="0D0D0D"/>
                          <w:sz w:val="22"/>
                        </w:rPr>
                      </w:pPr>
                      <w:r w:rsidRPr="00C94DAF">
                        <w:rPr>
                          <w:color w:val="0D0D0D"/>
                          <w:sz w:val="22"/>
                        </w:rPr>
                        <w:t xml:space="preserve">29/05/20: Induction </w:t>
                      </w:r>
                      <w:r w:rsidR="00EF1283" w:rsidRPr="00C94DAF">
                        <w:rPr>
                          <w:color w:val="0D0D0D"/>
                          <w:sz w:val="22"/>
                        </w:rPr>
                        <w:t>f</w:t>
                      </w:r>
                      <w:r w:rsidRPr="00C94DAF">
                        <w:rPr>
                          <w:color w:val="0D0D0D"/>
                          <w:sz w:val="22"/>
                        </w:rPr>
                        <w:t>inalised and rolled out to staff.</w:t>
                      </w:r>
                    </w:p>
                    <w:p w14:paraId="008B98F3" w14:textId="6E9EB264" w:rsidR="0097561C" w:rsidRPr="00C94DAF" w:rsidRDefault="0097561C">
                      <w:pPr>
                        <w:pStyle w:val="BodyText"/>
                        <w:spacing w:line="219" w:lineRule="exact"/>
                        <w:ind w:left="105"/>
                        <w:rPr>
                          <w:sz w:val="22"/>
                        </w:rPr>
                      </w:pPr>
                      <w:r>
                        <w:rPr>
                          <w:color w:val="0D0D0D"/>
                          <w:sz w:val="22"/>
                        </w:rPr>
                        <w:t>09.09.2020: Reviewed all Covid-19 paperwork &amp; literature – Sent out Covid-19 presentation to all staff</w:t>
                      </w:r>
                    </w:p>
                  </w:txbxContent>
                </v:textbox>
                <w10:wrap type="topAndBottom" anchorx="page"/>
              </v:shape>
            </w:pict>
          </mc:Fallback>
        </mc:AlternateContent>
      </w:r>
    </w:p>
    <w:p w14:paraId="102028FB" w14:textId="77777777" w:rsidR="00535CEC" w:rsidRDefault="00535CEC">
      <w:pPr>
        <w:pStyle w:val="BodyText"/>
        <w:spacing w:before="6"/>
        <w:rPr>
          <w:b/>
          <w:sz w:val="15"/>
        </w:rPr>
      </w:pPr>
    </w:p>
    <w:p w14:paraId="3CD0D836" w14:textId="77777777" w:rsidR="008C45C6" w:rsidRDefault="008C45C6">
      <w:pPr>
        <w:pStyle w:val="BodyText"/>
        <w:spacing w:before="6"/>
        <w:rPr>
          <w:b/>
          <w:sz w:val="15"/>
        </w:rPr>
      </w:pPr>
    </w:p>
    <w:p w14:paraId="33035DD8" w14:textId="77777777" w:rsidR="008C45C6" w:rsidRDefault="008C45C6">
      <w:pPr>
        <w:pStyle w:val="BodyText"/>
        <w:spacing w:before="6"/>
        <w:rPr>
          <w:b/>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690"/>
        <w:gridCol w:w="3694"/>
        <w:gridCol w:w="3492"/>
      </w:tblGrid>
      <w:tr w:rsidR="00535CEC" w14:paraId="2591FFD3" w14:textId="77777777" w:rsidTr="0097561C">
        <w:trPr>
          <w:trHeight w:val="313"/>
        </w:trPr>
        <w:tc>
          <w:tcPr>
            <w:tcW w:w="3689" w:type="dxa"/>
            <w:shd w:val="clear" w:color="auto" w:fill="DAEEF3" w:themeFill="accent5" w:themeFillTint="33"/>
          </w:tcPr>
          <w:p w14:paraId="2333F339"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Name of Assessor:</w:t>
            </w:r>
          </w:p>
        </w:tc>
        <w:tc>
          <w:tcPr>
            <w:tcW w:w="3690" w:type="dxa"/>
            <w:shd w:val="clear" w:color="auto" w:fill="DAEEF3" w:themeFill="accent5" w:themeFillTint="33"/>
          </w:tcPr>
          <w:p w14:paraId="1B069DB0"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Position of Assessor:</w:t>
            </w:r>
          </w:p>
        </w:tc>
        <w:tc>
          <w:tcPr>
            <w:tcW w:w="3694" w:type="dxa"/>
            <w:shd w:val="clear" w:color="auto" w:fill="DAEEF3" w:themeFill="accent5" w:themeFillTint="33"/>
          </w:tcPr>
          <w:p w14:paraId="67DC2374"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Signature of Assessor:</w:t>
            </w:r>
          </w:p>
        </w:tc>
        <w:tc>
          <w:tcPr>
            <w:tcW w:w="3492" w:type="dxa"/>
            <w:shd w:val="clear" w:color="auto" w:fill="DAEEF3" w:themeFill="accent5" w:themeFillTint="33"/>
          </w:tcPr>
          <w:p w14:paraId="03491407" w14:textId="77777777" w:rsidR="00535CEC" w:rsidRPr="0097561C" w:rsidRDefault="00594A52" w:rsidP="00C94DAF">
            <w:pPr>
              <w:pStyle w:val="TableParagraph"/>
              <w:spacing w:before="1" w:line="199" w:lineRule="exact"/>
              <w:ind w:left="110"/>
              <w:jc w:val="center"/>
              <w:rPr>
                <w:b/>
                <w:color w:val="002060"/>
                <w:sz w:val="28"/>
              </w:rPr>
            </w:pPr>
            <w:r w:rsidRPr="0097561C">
              <w:rPr>
                <w:b/>
                <w:color w:val="002060"/>
                <w:sz w:val="28"/>
              </w:rPr>
              <w:t>Date of Assessment:</w:t>
            </w:r>
          </w:p>
        </w:tc>
      </w:tr>
      <w:tr w:rsidR="00BD2714" w14:paraId="7F08E545" w14:textId="77777777" w:rsidTr="00BD2714">
        <w:trPr>
          <w:trHeight w:val="195"/>
        </w:trPr>
        <w:tc>
          <w:tcPr>
            <w:tcW w:w="3689" w:type="dxa"/>
          </w:tcPr>
          <w:p w14:paraId="6D100CBB" w14:textId="772DBEDF" w:rsidR="00BD2714" w:rsidRPr="0097561C" w:rsidRDefault="0097561C" w:rsidP="00C94DAF">
            <w:pPr>
              <w:pStyle w:val="TableParagraph"/>
              <w:spacing w:before="1"/>
              <w:ind w:left="110"/>
              <w:jc w:val="center"/>
              <w:rPr>
                <w:b/>
                <w:sz w:val="28"/>
              </w:rPr>
            </w:pPr>
            <w:r w:rsidRPr="0097561C">
              <w:rPr>
                <w:b/>
                <w:sz w:val="28"/>
              </w:rPr>
              <w:t>Emma Reading</w:t>
            </w:r>
          </w:p>
        </w:tc>
        <w:tc>
          <w:tcPr>
            <w:tcW w:w="3690" w:type="dxa"/>
          </w:tcPr>
          <w:p w14:paraId="1BC552EE" w14:textId="7B43C067" w:rsidR="00BD2714" w:rsidRPr="0097561C" w:rsidRDefault="0097561C" w:rsidP="00C94DAF">
            <w:pPr>
              <w:pStyle w:val="TableParagraph"/>
              <w:spacing w:before="1"/>
              <w:ind w:left="110"/>
              <w:jc w:val="center"/>
              <w:rPr>
                <w:b/>
                <w:sz w:val="28"/>
              </w:rPr>
            </w:pPr>
            <w:r w:rsidRPr="0097561C">
              <w:rPr>
                <w:b/>
                <w:sz w:val="28"/>
              </w:rPr>
              <w:t>Health &amp; Safety Manager</w:t>
            </w:r>
          </w:p>
        </w:tc>
        <w:tc>
          <w:tcPr>
            <w:tcW w:w="3694" w:type="dxa"/>
          </w:tcPr>
          <w:p w14:paraId="7C0B24A3" w14:textId="77777777" w:rsidR="00BD2714" w:rsidRPr="0097561C" w:rsidRDefault="00BD2714" w:rsidP="00C94DAF">
            <w:pPr>
              <w:pStyle w:val="TableParagraph"/>
              <w:ind w:left="0"/>
              <w:jc w:val="center"/>
              <w:rPr>
                <w:rFonts w:ascii="Times New Roman"/>
                <w:b/>
                <w:sz w:val="28"/>
              </w:rPr>
            </w:pPr>
          </w:p>
        </w:tc>
        <w:tc>
          <w:tcPr>
            <w:tcW w:w="3492" w:type="dxa"/>
          </w:tcPr>
          <w:p w14:paraId="5289798D" w14:textId="37D11FDA" w:rsidR="00BD2714" w:rsidRPr="0097561C" w:rsidRDefault="0097561C" w:rsidP="00C94DAF">
            <w:pPr>
              <w:pStyle w:val="TableParagraph"/>
              <w:spacing w:before="1"/>
              <w:ind w:left="110"/>
              <w:jc w:val="center"/>
              <w:rPr>
                <w:b/>
                <w:color w:val="FF0000"/>
                <w:sz w:val="28"/>
              </w:rPr>
            </w:pPr>
            <w:r w:rsidRPr="0097561C">
              <w:rPr>
                <w:b/>
                <w:color w:val="0D0D0D" w:themeColor="text1" w:themeTint="F2"/>
                <w:sz w:val="28"/>
              </w:rPr>
              <w:t>0</w:t>
            </w:r>
            <w:r w:rsidR="003C4134">
              <w:rPr>
                <w:b/>
                <w:color w:val="0D0D0D" w:themeColor="text1" w:themeTint="F2"/>
                <w:sz w:val="28"/>
              </w:rPr>
              <w:t>7</w:t>
            </w:r>
            <w:r w:rsidRPr="0097561C">
              <w:rPr>
                <w:b/>
                <w:color w:val="0D0D0D" w:themeColor="text1" w:themeTint="F2"/>
                <w:sz w:val="28"/>
              </w:rPr>
              <w:t>.09.2020</w:t>
            </w:r>
          </w:p>
        </w:tc>
      </w:tr>
      <w:tr w:rsidR="00BD2714" w14:paraId="10E0F1B3" w14:textId="77777777" w:rsidTr="00C94DAF">
        <w:trPr>
          <w:trHeight w:val="195"/>
        </w:trPr>
        <w:tc>
          <w:tcPr>
            <w:tcW w:w="3689" w:type="dxa"/>
            <w:shd w:val="clear" w:color="auto" w:fill="DAEEF3" w:themeFill="accent5" w:themeFillTint="33"/>
          </w:tcPr>
          <w:p w14:paraId="13507A1C" w14:textId="77777777" w:rsidR="00BD2714" w:rsidRPr="0097561C" w:rsidRDefault="00BD2714" w:rsidP="00C94DAF">
            <w:pPr>
              <w:pStyle w:val="TableParagraph"/>
              <w:spacing w:before="1"/>
              <w:ind w:left="110"/>
              <w:jc w:val="center"/>
              <w:rPr>
                <w:b/>
                <w:color w:val="002060"/>
                <w:sz w:val="28"/>
              </w:rPr>
            </w:pPr>
            <w:r w:rsidRPr="0097561C">
              <w:rPr>
                <w:b/>
                <w:color w:val="002060"/>
                <w:sz w:val="28"/>
              </w:rPr>
              <w:t>Approved by</w:t>
            </w:r>
          </w:p>
        </w:tc>
        <w:tc>
          <w:tcPr>
            <w:tcW w:w="3690" w:type="dxa"/>
            <w:shd w:val="clear" w:color="auto" w:fill="DAEEF3" w:themeFill="accent5" w:themeFillTint="33"/>
          </w:tcPr>
          <w:p w14:paraId="11694955" w14:textId="77777777" w:rsidR="00BD2714" w:rsidRPr="0097561C" w:rsidRDefault="00BD2714" w:rsidP="00C94DAF">
            <w:pPr>
              <w:pStyle w:val="TableParagraph"/>
              <w:spacing w:before="1"/>
              <w:ind w:left="110"/>
              <w:jc w:val="center"/>
              <w:rPr>
                <w:b/>
                <w:color w:val="002060"/>
                <w:sz w:val="28"/>
              </w:rPr>
            </w:pPr>
            <w:r w:rsidRPr="0097561C">
              <w:rPr>
                <w:b/>
                <w:color w:val="002060"/>
                <w:sz w:val="28"/>
              </w:rPr>
              <w:t>Position</w:t>
            </w:r>
          </w:p>
        </w:tc>
        <w:tc>
          <w:tcPr>
            <w:tcW w:w="3694" w:type="dxa"/>
            <w:shd w:val="clear" w:color="auto" w:fill="DAEEF3" w:themeFill="accent5" w:themeFillTint="33"/>
          </w:tcPr>
          <w:p w14:paraId="0F2F0E75" w14:textId="77777777" w:rsidR="00BD2714" w:rsidRPr="0097561C" w:rsidRDefault="00BD2714" w:rsidP="00C94DAF">
            <w:pPr>
              <w:pStyle w:val="TableParagraph"/>
              <w:ind w:left="0"/>
              <w:jc w:val="center"/>
              <w:rPr>
                <w:b/>
                <w:color w:val="002060"/>
                <w:sz w:val="28"/>
              </w:rPr>
            </w:pPr>
            <w:r w:rsidRPr="0097561C">
              <w:rPr>
                <w:b/>
                <w:color w:val="002060"/>
                <w:sz w:val="28"/>
              </w:rPr>
              <w:t>Signature</w:t>
            </w:r>
          </w:p>
        </w:tc>
        <w:tc>
          <w:tcPr>
            <w:tcW w:w="3492" w:type="dxa"/>
            <w:shd w:val="clear" w:color="auto" w:fill="DAEEF3" w:themeFill="accent5" w:themeFillTint="33"/>
          </w:tcPr>
          <w:p w14:paraId="1B4A6A69" w14:textId="77777777" w:rsidR="00BD2714" w:rsidRPr="0097561C" w:rsidRDefault="00BD2714" w:rsidP="00C94DAF">
            <w:pPr>
              <w:pStyle w:val="TableParagraph"/>
              <w:spacing w:before="1"/>
              <w:ind w:left="110"/>
              <w:jc w:val="center"/>
              <w:rPr>
                <w:b/>
                <w:color w:val="002060"/>
                <w:sz w:val="28"/>
              </w:rPr>
            </w:pPr>
            <w:r w:rsidRPr="0097561C">
              <w:rPr>
                <w:b/>
                <w:color w:val="002060"/>
                <w:sz w:val="28"/>
              </w:rPr>
              <w:t>Date</w:t>
            </w:r>
          </w:p>
        </w:tc>
      </w:tr>
      <w:tr w:rsidR="00BD2714" w14:paraId="10878BFC" w14:textId="77777777" w:rsidTr="00BD2714">
        <w:trPr>
          <w:trHeight w:val="195"/>
        </w:trPr>
        <w:tc>
          <w:tcPr>
            <w:tcW w:w="3689" w:type="dxa"/>
          </w:tcPr>
          <w:p w14:paraId="20A5124E" w14:textId="32B107A4" w:rsidR="00BD2714" w:rsidRPr="0097561C" w:rsidRDefault="0097561C" w:rsidP="00C94DAF">
            <w:pPr>
              <w:pStyle w:val="TableParagraph"/>
              <w:spacing w:before="1"/>
              <w:ind w:left="110"/>
              <w:jc w:val="center"/>
              <w:rPr>
                <w:rFonts w:asciiTheme="minorHAnsi" w:hAnsiTheme="minorHAnsi" w:cstheme="minorHAnsi"/>
                <w:b/>
                <w:color w:val="0D0D0D" w:themeColor="text1" w:themeTint="F2"/>
                <w:sz w:val="28"/>
                <w:szCs w:val="28"/>
              </w:rPr>
            </w:pPr>
            <w:r w:rsidRPr="0097561C">
              <w:rPr>
                <w:rFonts w:asciiTheme="minorHAnsi" w:hAnsiTheme="minorHAnsi" w:cstheme="minorHAnsi"/>
                <w:b/>
                <w:color w:val="0D0D0D" w:themeColor="text1" w:themeTint="F2"/>
                <w:sz w:val="28"/>
                <w:szCs w:val="28"/>
              </w:rPr>
              <w:t>Paul Kelly</w:t>
            </w:r>
          </w:p>
        </w:tc>
        <w:tc>
          <w:tcPr>
            <w:tcW w:w="3690" w:type="dxa"/>
          </w:tcPr>
          <w:p w14:paraId="77BC0F9A" w14:textId="1DA6B491" w:rsidR="00BD2714" w:rsidRPr="0097561C" w:rsidRDefault="0097561C" w:rsidP="00C94DAF">
            <w:pPr>
              <w:pStyle w:val="TableParagraph"/>
              <w:spacing w:before="1"/>
              <w:ind w:left="110"/>
              <w:jc w:val="center"/>
              <w:rPr>
                <w:rFonts w:asciiTheme="minorHAnsi" w:hAnsiTheme="minorHAnsi" w:cstheme="minorHAnsi"/>
                <w:b/>
                <w:color w:val="0D0D0D" w:themeColor="text1" w:themeTint="F2"/>
                <w:sz w:val="28"/>
                <w:szCs w:val="28"/>
              </w:rPr>
            </w:pPr>
            <w:r w:rsidRPr="0097561C">
              <w:rPr>
                <w:rFonts w:asciiTheme="minorHAnsi" w:hAnsiTheme="minorHAnsi" w:cstheme="minorHAnsi"/>
                <w:b/>
                <w:color w:val="0D0D0D" w:themeColor="text1" w:themeTint="F2"/>
                <w:sz w:val="28"/>
                <w:szCs w:val="28"/>
              </w:rPr>
              <w:t>Gallagher Risk Management Consultant</w:t>
            </w:r>
          </w:p>
        </w:tc>
        <w:tc>
          <w:tcPr>
            <w:tcW w:w="3694" w:type="dxa"/>
          </w:tcPr>
          <w:p w14:paraId="04AF7BEA" w14:textId="77777777" w:rsidR="00BD2714" w:rsidRPr="0097561C" w:rsidRDefault="00BD2714" w:rsidP="00C94DAF">
            <w:pPr>
              <w:pStyle w:val="TableParagraph"/>
              <w:ind w:left="0"/>
              <w:jc w:val="center"/>
              <w:rPr>
                <w:rFonts w:asciiTheme="minorHAnsi" w:hAnsiTheme="minorHAnsi" w:cstheme="minorHAnsi"/>
                <w:b/>
                <w:color w:val="0D0D0D" w:themeColor="text1" w:themeTint="F2"/>
                <w:sz w:val="28"/>
                <w:szCs w:val="28"/>
              </w:rPr>
            </w:pPr>
          </w:p>
        </w:tc>
        <w:tc>
          <w:tcPr>
            <w:tcW w:w="3492" w:type="dxa"/>
          </w:tcPr>
          <w:p w14:paraId="5B3161F3" w14:textId="13899D08" w:rsidR="00BD2714" w:rsidRPr="0097561C" w:rsidRDefault="0097561C" w:rsidP="00C94DAF">
            <w:pPr>
              <w:pStyle w:val="TableParagraph"/>
              <w:spacing w:before="1"/>
              <w:ind w:left="110"/>
              <w:jc w:val="center"/>
              <w:rPr>
                <w:rFonts w:asciiTheme="minorHAnsi" w:hAnsiTheme="minorHAnsi" w:cstheme="minorHAnsi"/>
                <w:b/>
                <w:color w:val="0D0D0D" w:themeColor="text1" w:themeTint="F2"/>
                <w:sz w:val="28"/>
                <w:szCs w:val="28"/>
              </w:rPr>
            </w:pPr>
            <w:r w:rsidRPr="0097561C">
              <w:rPr>
                <w:rFonts w:asciiTheme="minorHAnsi" w:hAnsiTheme="minorHAnsi" w:cstheme="minorHAnsi"/>
                <w:b/>
                <w:color w:val="0D0D0D" w:themeColor="text1" w:themeTint="F2"/>
                <w:sz w:val="28"/>
                <w:szCs w:val="28"/>
              </w:rPr>
              <w:t>0</w:t>
            </w:r>
            <w:r w:rsidR="003C4134">
              <w:rPr>
                <w:rFonts w:asciiTheme="minorHAnsi" w:hAnsiTheme="minorHAnsi" w:cstheme="minorHAnsi"/>
                <w:b/>
                <w:color w:val="0D0D0D" w:themeColor="text1" w:themeTint="F2"/>
                <w:sz w:val="28"/>
                <w:szCs w:val="28"/>
              </w:rPr>
              <w:t>7</w:t>
            </w:r>
            <w:r w:rsidRPr="0097561C">
              <w:rPr>
                <w:rFonts w:asciiTheme="minorHAnsi" w:hAnsiTheme="minorHAnsi" w:cstheme="minorHAnsi"/>
                <w:b/>
                <w:color w:val="0D0D0D" w:themeColor="text1" w:themeTint="F2"/>
                <w:sz w:val="28"/>
                <w:szCs w:val="28"/>
              </w:rPr>
              <w:t>.09.2020</w:t>
            </w:r>
          </w:p>
        </w:tc>
      </w:tr>
    </w:tbl>
    <w:p w14:paraId="3B11FAD2" w14:textId="77777777" w:rsidR="007E0802" w:rsidRDefault="007E0802" w:rsidP="00C94DAF">
      <w:pPr>
        <w:jc w:val="center"/>
      </w:pPr>
    </w:p>
    <w:sectPr w:rsidR="007E0802">
      <w:pgSz w:w="16850" w:h="11910" w:orient="landscape"/>
      <w:pgMar w:top="1280" w:right="1020" w:bottom="1160" w:left="1020" w:header="625" w:footer="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070F9" w14:textId="77777777" w:rsidR="007E0802" w:rsidRDefault="00594A52">
      <w:r>
        <w:separator/>
      </w:r>
    </w:p>
  </w:endnote>
  <w:endnote w:type="continuationSeparator" w:id="0">
    <w:p w14:paraId="13AC241C" w14:textId="77777777" w:rsidR="007E0802" w:rsidRDefault="0059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9C14" w14:textId="77777777" w:rsidR="00535CEC" w:rsidRDefault="00970E96">
    <w:pPr>
      <w:pStyle w:val="BodyText"/>
      <w:spacing w:line="14" w:lineRule="auto"/>
      <w:rPr>
        <w:sz w:val="20"/>
      </w:rPr>
    </w:pPr>
    <w:r>
      <w:rPr>
        <w:noProof/>
        <w:lang w:bidi="ar-SA"/>
      </w:rPr>
      <mc:AlternateContent>
        <mc:Choice Requires="wps">
          <w:drawing>
            <wp:anchor distT="0" distB="0" distL="114300" distR="114300" simplePos="0" relativeHeight="251317248" behindDoc="1" locked="0" layoutInCell="1" allowOverlap="1" wp14:anchorId="2ADE3016" wp14:editId="28E7790F">
              <wp:simplePos x="0" y="0"/>
              <wp:positionH relativeFrom="page">
                <wp:posOffset>706755</wp:posOffset>
              </wp:positionH>
              <wp:positionV relativeFrom="page">
                <wp:posOffset>6809740</wp:posOffset>
              </wp:positionV>
              <wp:extent cx="51498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B35" w14:textId="77777777" w:rsidR="00535CEC" w:rsidRDefault="00594A52">
                          <w:pPr>
                            <w:pStyle w:val="BodyText"/>
                            <w:spacing w:line="203" w:lineRule="exact"/>
                            <w:ind w:left="20"/>
                          </w:pPr>
                          <w:r>
                            <w:t>OH&amp;S/F04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E3016" id="_x0000_t202" coordsize="21600,21600" o:spt="202" path="m,l,21600r21600,l21600,xe">
              <v:stroke joinstyle="miter"/>
              <v:path gradientshapeok="t" o:connecttype="rect"/>
            </v:shapetype>
            <v:shape id="_x0000_s1027" type="#_x0000_t202" style="position:absolute;margin-left:55.65pt;margin-top:536.2pt;width:40.55pt;height:11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" filled="f" stroked="f">
              <v:textbox inset="0,0,0,0">
                <w:txbxContent>
                  <w:p w14:paraId="2A96AB35" w14:textId="77777777" w:rsidR="00535CEC" w:rsidRDefault="00594A52">
                    <w:pPr>
                      <w:pStyle w:val="BodyText"/>
                      <w:spacing w:line="203" w:lineRule="exact"/>
                      <w:ind w:left="20"/>
                    </w:pPr>
                    <w:r>
                      <w:t>OH&amp;S/F04</w:t>
                    </w:r>
                  </w:p>
                </w:txbxContent>
              </v:textbox>
              <w10:wrap anchorx="page" anchory="page"/>
            </v:shape>
          </w:pict>
        </mc:Fallback>
      </mc:AlternateContent>
    </w:r>
    <w:r>
      <w:rPr>
        <w:noProof/>
        <w:lang w:bidi="ar-SA"/>
      </w:rPr>
      <mc:AlternateContent>
        <mc:Choice Requires="wps">
          <w:drawing>
            <wp:anchor distT="0" distB="0" distL="114300" distR="114300" simplePos="0" relativeHeight="251318272" behindDoc="1" locked="0" layoutInCell="1" allowOverlap="1" wp14:anchorId="531C0FB6" wp14:editId="76939C18">
              <wp:simplePos x="0" y="0"/>
              <wp:positionH relativeFrom="page">
                <wp:posOffset>5283200</wp:posOffset>
              </wp:positionH>
              <wp:positionV relativeFrom="page">
                <wp:posOffset>7085965</wp:posOffset>
              </wp:positionV>
              <wp:extent cx="1282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0FB6" id="Text Box 1" o:spid="_x0000_s1028" type="#_x0000_t202" style="position:absolute;margin-left:416pt;margin-top:557.95pt;width:10.1pt;height:10.0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" filled="f" stroked="f">
              <v:textbox inset="0,0,0,0">
                <w:txbxContent>
                  <w:p w14:paraId="46F5874A" w14:textId="77777777" w:rsidR="00535CEC" w:rsidRDefault="00594A52">
                    <w:pPr>
                      <w:spacing w:line="184" w:lineRule="exact"/>
                      <w:ind w:left="60"/>
                      <w:rPr>
                        <w:sz w:val="16"/>
                      </w:rPr>
                    </w:pPr>
                    <w:r>
                      <w:fldChar w:fldCharType="begin"/>
                    </w:r>
                    <w:r>
                      <w:rPr>
                        <w:sz w:val="16"/>
                      </w:rPr>
                      <w:instrText xml:space="preserve"> PAGE </w:instrText>
                    </w:r>
                    <w:r>
                      <w:fldChar w:fldCharType="separate"/>
                    </w:r>
                    <w:r w:rsidR="00B82898">
                      <w:rPr>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1C6B1" w14:textId="77777777" w:rsidR="007E0802" w:rsidRDefault="00594A52">
      <w:r>
        <w:separator/>
      </w:r>
    </w:p>
  </w:footnote>
  <w:footnote w:type="continuationSeparator" w:id="0">
    <w:p w14:paraId="154DDA93" w14:textId="77777777" w:rsidR="007E0802" w:rsidRDefault="0059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326A" w14:textId="77777777" w:rsidR="00535CEC" w:rsidRDefault="00594A52">
    <w:pPr>
      <w:pStyle w:val="BodyText"/>
      <w:spacing w:line="14" w:lineRule="auto"/>
      <w:rPr>
        <w:sz w:val="20"/>
      </w:rPr>
    </w:pPr>
    <w:r>
      <w:rPr>
        <w:noProof/>
        <w:lang w:bidi="ar-SA"/>
      </w:rPr>
      <w:drawing>
        <wp:anchor distT="0" distB="0" distL="0" distR="0" simplePos="0" relativeHeight="251316224" behindDoc="1" locked="0" layoutInCell="1" allowOverlap="1" wp14:anchorId="507261C1" wp14:editId="4F1D1C94">
          <wp:simplePos x="0" y="0"/>
          <wp:positionH relativeFrom="page">
            <wp:posOffset>761972</wp:posOffset>
          </wp:positionH>
          <wp:positionV relativeFrom="page">
            <wp:posOffset>397042</wp:posOffset>
          </wp:positionV>
          <wp:extent cx="1428668" cy="4254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8668" cy="4254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7F01"/>
    <w:multiLevelType w:val="hybridMultilevel"/>
    <w:tmpl w:val="164CA714"/>
    <w:lvl w:ilvl="0" w:tplc="2730B7E4">
      <w:numFmt w:val="bullet"/>
      <w:lvlText w:val=""/>
      <w:lvlJc w:val="left"/>
      <w:pPr>
        <w:ind w:left="321" w:hanging="212"/>
      </w:pPr>
      <w:rPr>
        <w:rFonts w:hint="default"/>
        <w:w w:val="100"/>
        <w:lang w:val="en-GB" w:eastAsia="en-GB" w:bidi="en-GB"/>
      </w:rPr>
    </w:lvl>
    <w:lvl w:ilvl="1" w:tplc="1578FF8E">
      <w:numFmt w:val="bullet"/>
      <w:lvlText w:val="•"/>
      <w:lvlJc w:val="left"/>
      <w:pPr>
        <w:ind w:left="944" w:hanging="212"/>
      </w:pPr>
      <w:rPr>
        <w:rFonts w:hint="default"/>
        <w:lang w:val="en-GB" w:eastAsia="en-GB" w:bidi="en-GB"/>
      </w:rPr>
    </w:lvl>
    <w:lvl w:ilvl="2" w:tplc="95881DB6">
      <w:numFmt w:val="bullet"/>
      <w:lvlText w:val="•"/>
      <w:lvlJc w:val="left"/>
      <w:pPr>
        <w:ind w:left="1569" w:hanging="212"/>
      </w:pPr>
      <w:rPr>
        <w:rFonts w:hint="default"/>
        <w:lang w:val="en-GB" w:eastAsia="en-GB" w:bidi="en-GB"/>
      </w:rPr>
    </w:lvl>
    <w:lvl w:ilvl="3" w:tplc="5014894C">
      <w:numFmt w:val="bullet"/>
      <w:lvlText w:val="•"/>
      <w:lvlJc w:val="left"/>
      <w:pPr>
        <w:ind w:left="2194" w:hanging="212"/>
      </w:pPr>
      <w:rPr>
        <w:rFonts w:hint="default"/>
        <w:lang w:val="en-GB" w:eastAsia="en-GB" w:bidi="en-GB"/>
      </w:rPr>
    </w:lvl>
    <w:lvl w:ilvl="4" w:tplc="96246C8A">
      <w:numFmt w:val="bullet"/>
      <w:lvlText w:val="•"/>
      <w:lvlJc w:val="left"/>
      <w:pPr>
        <w:ind w:left="2818" w:hanging="212"/>
      </w:pPr>
      <w:rPr>
        <w:rFonts w:hint="default"/>
        <w:lang w:val="en-GB" w:eastAsia="en-GB" w:bidi="en-GB"/>
      </w:rPr>
    </w:lvl>
    <w:lvl w:ilvl="5" w:tplc="54140BF4">
      <w:numFmt w:val="bullet"/>
      <w:lvlText w:val="•"/>
      <w:lvlJc w:val="left"/>
      <w:pPr>
        <w:ind w:left="3443" w:hanging="212"/>
      </w:pPr>
      <w:rPr>
        <w:rFonts w:hint="default"/>
        <w:lang w:val="en-GB" w:eastAsia="en-GB" w:bidi="en-GB"/>
      </w:rPr>
    </w:lvl>
    <w:lvl w:ilvl="6" w:tplc="F986424E">
      <w:numFmt w:val="bullet"/>
      <w:lvlText w:val="•"/>
      <w:lvlJc w:val="left"/>
      <w:pPr>
        <w:ind w:left="4068" w:hanging="212"/>
      </w:pPr>
      <w:rPr>
        <w:rFonts w:hint="default"/>
        <w:lang w:val="en-GB" w:eastAsia="en-GB" w:bidi="en-GB"/>
      </w:rPr>
    </w:lvl>
    <w:lvl w:ilvl="7" w:tplc="3904CAE0">
      <w:numFmt w:val="bullet"/>
      <w:lvlText w:val="•"/>
      <w:lvlJc w:val="left"/>
      <w:pPr>
        <w:ind w:left="4692" w:hanging="212"/>
      </w:pPr>
      <w:rPr>
        <w:rFonts w:hint="default"/>
        <w:lang w:val="en-GB" w:eastAsia="en-GB" w:bidi="en-GB"/>
      </w:rPr>
    </w:lvl>
    <w:lvl w:ilvl="8" w:tplc="AB94FFB2">
      <w:numFmt w:val="bullet"/>
      <w:lvlText w:val="•"/>
      <w:lvlJc w:val="left"/>
      <w:pPr>
        <w:ind w:left="5317" w:hanging="212"/>
      </w:pPr>
      <w:rPr>
        <w:rFonts w:hint="default"/>
        <w:lang w:val="en-GB" w:eastAsia="en-GB" w:bidi="en-GB"/>
      </w:rPr>
    </w:lvl>
  </w:abstractNum>
  <w:abstractNum w:abstractNumId="1" w15:restartNumberingAfterBreak="0">
    <w:nsid w:val="1FE125FA"/>
    <w:multiLevelType w:val="hybridMultilevel"/>
    <w:tmpl w:val="272C260E"/>
    <w:lvl w:ilvl="0" w:tplc="65783B84">
      <w:numFmt w:val="bullet"/>
      <w:lvlText w:val=""/>
      <w:lvlJc w:val="left"/>
      <w:pPr>
        <w:ind w:left="321" w:hanging="212"/>
      </w:pPr>
      <w:rPr>
        <w:rFonts w:ascii="Wingdings" w:eastAsia="Wingdings" w:hAnsi="Wingdings" w:cs="Wingdings" w:hint="default"/>
        <w:w w:val="100"/>
        <w:sz w:val="18"/>
        <w:szCs w:val="18"/>
        <w:lang w:val="en-GB" w:eastAsia="en-GB" w:bidi="en-GB"/>
      </w:rPr>
    </w:lvl>
    <w:lvl w:ilvl="1" w:tplc="86748F2C">
      <w:numFmt w:val="bullet"/>
      <w:lvlText w:val="•"/>
      <w:lvlJc w:val="left"/>
      <w:pPr>
        <w:ind w:left="944" w:hanging="212"/>
      </w:pPr>
      <w:rPr>
        <w:rFonts w:hint="default"/>
        <w:lang w:val="en-GB" w:eastAsia="en-GB" w:bidi="en-GB"/>
      </w:rPr>
    </w:lvl>
    <w:lvl w:ilvl="2" w:tplc="18446A66">
      <w:numFmt w:val="bullet"/>
      <w:lvlText w:val="•"/>
      <w:lvlJc w:val="left"/>
      <w:pPr>
        <w:ind w:left="1569" w:hanging="212"/>
      </w:pPr>
      <w:rPr>
        <w:rFonts w:hint="default"/>
        <w:lang w:val="en-GB" w:eastAsia="en-GB" w:bidi="en-GB"/>
      </w:rPr>
    </w:lvl>
    <w:lvl w:ilvl="3" w:tplc="33721F4C">
      <w:numFmt w:val="bullet"/>
      <w:lvlText w:val="•"/>
      <w:lvlJc w:val="left"/>
      <w:pPr>
        <w:ind w:left="2194" w:hanging="212"/>
      </w:pPr>
      <w:rPr>
        <w:rFonts w:hint="default"/>
        <w:lang w:val="en-GB" w:eastAsia="en-GB" w:bidi="en-GB"/>
      </w:rPr>
    </w:lvl>
    <w:lvl w:ilvl="4" w:tplc="0546B3F8">
      <w:numFmt w:val="bullet"/>
      <w:lvlText w:val="•"/>
      <w:lvlJc w:val="left"/>
      <w:pPr>
        <w:ind w:left="2818" w:hanging="212"/>
      </w:pPr>
      <w:rPr>
        <w:rFonts w:hint="default"/>
        <w:lang w:val="en-GB" w:eastAsia="en-GB" w:bidi="en-GB"/>
      </w:rPr>
    </w:lvl>
    <w:lvl w:ilvl="5" w:tplc="A4CC947A">
      <w:numFmt w:val="bullet"/>
      <w:lvlText w:val="•"/>
      <w:lvlJc w:val="left"/>
      <w:pPr>
        <w:ind w:left="3443" w:hanging="212"/>
      </w:pPr>
      <w:rPr>
        <w:rFonts w:hint="default"/>
        <w:lang w:val="en-GB" w:eastAsia="en-GB" w:bidi="en-GB"/>
      </w:rPr>
    </w:lvl>
    <w:lvl w:ilvl="6" w:tplc="A922F182">
      <w:numFmt w:val="bullet"/>
      <w:lvlText w:val="•"/>
      <w:lvlJc w:val="left"/>
      <w:pPr>
        <w:ind w:left="4068" w:hanging="212"/>
      </w:pPr>
      <w:rPr>
        <w:rFonts w:hint="default"/>
        <w:lang w:val="en-GB" w:eastAsia="en-GB" w:bidi="en-GB"/>
      </w:rPr>
    </w:lvl>
    <w:lvl w:ilvl="7" w:tplc="C8E8DEF4">
      <w:numFmt w:val="bullet"/>
      <w:lvlText w:val="•"/>
      <w:lvlJc w:val="left"/>
      <w:pPr>
        <w:ind w:left="4692" w:hanging="212"/>
      </w:pPr>
      <w:rPr>
        <w:rFonts w:hint="default"/>
        <w:lang w:val="en-GB" w:eastAsia="en-GB" w:bidi="en-GB"/>
      </w:rPr>
    </w:lvl>
    <w:lvl w:ilvl="8" w:tplc="E34EE7D4">
      <w:numFmt w:val="bullet"/>
      <w:lvlText w:val="•"/>
      <w:lvlJc w:val="left"/>
      <w:pPr>
        <w:ind w:left="5317" w:hanging="212"/>
      </w:pPr>
      <w:rPr>
        <w:rFonts w:hint="default"/>
        <w:lang w:val="en-GB" w:eastAsia="en-GB" w:bidi="en-GB"/>
      </w:rPr>
    </w:lvl>
  </w:abstractNum>
  <w:abstractNum w:abstractNumId="2" w15:restartNumberingAfterBreak="0">
    <w:nsid w:val="5A194107"/>
    <w:multiLevelType w:val="hybridMultilevel"/>
    <w:tmpl w:val="EDAECDAE"/>
    <w:lvl w:ilvl="0" w:tplc="164CDA76">
      <w:numFmt w:val="bullet"/>
      <w:lvlText w:val=""/>
      <w:lvlJc w:val="left"/>
      <w:pPr>
        <w:ind w:left="354" w:hanging="212"/>
      </w:pPr>
      <w:rPr>
        <w:rFonts w:ascii="Wingdings" w:eastAsia="Wingdings" w:hAnsi="Wingdings" w:cs="Wingdings" w:hint="default"/>
        <w:w w:val="100"/>
        <w:sz w:val="18"/>
        <w:szCs w:val="18"/>
        <w:lang w:val="en-GB" w:eastAsia="en-GB" w:bidi="en-GB"/>
      </w:rPr>
    </w:lvl>
    <w:lvl w:ilvl="1" w:tplc="966EA090">
      <w:numFmt w:val="bullet"/>
      <w:lvlText w:val="•"/>
      <w:lvlJc w:val="left"/>
      <w:pPr>
        <w:ind w:left="977" w:hanging="212"/>
      </w:pPr>
      <w:rPr>
        <w:rFonts w:hint="default"/>
        <w:lang w:val="en-GB" w:eastAsia="en-GB" w:bidi="en-GB"/>
      </w:rPr>
    </w:lvl>
    <w:lvl w:ilvl="2" w:tplc="47EA32DC">
      <w:numFmt w:val="bullet"/>
      <w:lvlText w:val="•"/>
      <w:lvlJc w:val="left"/>
      <w:pPr>
        <w:ind w:left="1602" w:hanging="212"/>
      </w:pPr>
      <w:rPr>
        <w:rFonts w:hint="default"/>
        <w:lang w:val="en-GB" w:eastAsia="en-GB" w:bidi="en-GB"/>
      </w:rPr>
    </w:lvl>
    <w:lvl w:ilvl="3" w:tplc="A7BC7C6C">
      <w:numFmt w:val="bullet"/>
      <w:lvlText w:val="•"/>
      <w:lvlJc w:val="left"/>
      <w:pPr>
        <w:ind w:left="2227" w:hanging="212"/>
      </w:pPr>
      <w:rPr>
        <w:rFonts w:hint="default"/>
        <w:lang w:val="en-GB" w:eastAsia="en-GB" w:bidi="en-GB"/>
      </w:rPr>
    </w:lvl>
    <w:lvl w:ilvl="4" w:tplc="DD803878">
      <w:numFmt w:val="bullet"/>
      <w:lvlText w:val="•"/>
      <w:lvlJc w:val="left"/>
      <w:pPr>
        <w:ind w:left="2851" w:hanging="212"/>
      </w:pPr>
      <w:rPr>
        <w:rFonts w:hint="default"/>
        <w:lang w:val="en-GB" w:eastAsia="en-GB" w:bidi="en-GB"/>
      </w:rPr>
    </w:lvl>
    <w:lvl w:ilvl="5" w:tplc="ACE416D2">
      <w:numFmt w:val="bullet"/>
      <w:lvlText w:val="•"/>
      <w:lvlJc w:val="left"/>
      <w:pPr>
        <w:ind w:left="3476" w:hanging="212"/>
      </w:pPr>
      <w:rPr>
        <w:rFonts w:hint="default"/>
        <w:lang w:val="en-GB" w:eastAsia="en-GB" w:bidi="en-GB"/>
      </w:rPr>
    </w:lvl>
    <w:lvl w:ilvl="6" w:tplc="E236D340">
      <w:numFmt w:val="bullet"/>
      <w:lvlText w:val="•"/>
      <w:lvlJc w:val="left"/>
      <w:pPr>
        <w:ind w:left="4101" w:hanging="212"/>
      </w:pPr>
      <w:rPr>
        <w:rFonts w:hint="default"/>
        <w:lang w:val="en-GB" w:eastAsia="en-GB" w:bidi="en-GB"/>
      </w:rPr>
    </w:lvl>
    <w:lvl w:ilvl="7" w:tplc="EC2E58AA">
      <w:numFmt w:val="bullet"/>
      <w:lvlText w:val="•"/>
      <w:lvlJc w:val="left"/>
      <w:pPr>
        <w:ind w:left="4725" w:hanging="212"/>
      </w:pPr>
      <w:rPr>
        <w:rFonts w:hint="default"/>
        <w:lang w:val="en-GB" w:eastAsia="en-GB" w:bidi="en-GB"/>
      </w:rPr>
    </w:lvl>
    <w:lvl w:ilvl="8" w:tplc="EB06EB3A">
      <w:numFmt w:val="bullet"/>
      <w:lvlText w:val="•"/>
      <w:lvlJc w:val="left"/>
      <w:pPr>
        <w:ind w:left="5350" w:hanging="212"/>
      </w:pPr>
      <w:rPr>
        <w:rFonts w:hint="default"/>
        <w:lang w:val="en-GB" w:eastAsia="en-GB" w:bidi="en-GB"/>
      </w:rPr>
    </w:lvl>
  </w:abstractNum>
  <w:abstractNum w:abstractNumId="3" w15:restartNumberingAfterBreak="0">
    <w:nsid w:val="5DD87477"/>
    <w:multiLevelType w:val="hybridMultilevel"/>
    <w:tmpl w:val="74F8C2F0"/>
    <w:lvl w:ilvl="0" w:tplc="FB1E448E">
      <w:numFmt w:val="bullet"/>
      <w:lvlText w:val=""/>
      <w:lvlJc w:val="left"/>
      <w:pPr>
        <w:ind w:left="321" w:hanging="212"/>
      </w:pPr>
      <w:rPr>
        <w:rFonts w:ascii="Wingdings" w:eastAsia="Wingdings" w:hAnsi="Wingdings" w:cs="Wingdings" w:hint="default"/>
        <w:color w:val="0D0D0D"/>
        <w:w w:val="100"/>
        <w:sz w:val="18"/>
        <w:szCs w:val="18"/>
        <w:lang w:val="en-GB" w:eastAsia="en-GB" w:bidi="en-GB"/>
      </w:rPr>
    </w:lvl>
    <w:lvl w:ilvl="1" w:tplc="88D6EF40">
      <w:numFmt w:val="bullet"/>
      <w:lvlText w:val="•"/>
      <w:lvlJc w:val="left"/>
      <w:pPr>
        <w:ind w:left="944" w:hanging="212"/>
      </w:pPr>
      <w:rPr>
        <w:rFonts w:hint="default"/>
        <w:lang w:val="en-GB" w:eastAsia="en-GB" w:bidi="en-GB"/>
      </w:rPr>
    </w:lvl>
    <w:lvl w:ilvl="2" w:tplc="E9E484EE">
      <w:numFmt w:val="bullet"/>
      <w:lvlText w:val="•"/>
      <w:lvlJc w:val="left"/>
      <w:pPr>
        <w:ind w:left="1569" w:hanging="212"/>
      </w:pPr>
      <w:rPr>
        <w:rFonts w:hint="default"/>
        <w:lang w:val="en-GB" w:eastAsia="en-GB" w:bidi="en-GB"/>
      </w:rPr>
    </w:lvl>
    <w:lvl w:ilvl="3" w:tplc="1E62FF4C">
      <w:numFmt w:val="bullet"/>
      <w:lvlText w:val="•"/>
      <w:lvlJc w:val="left"/>
      <w:pPr>
        <w:ind w:left="2194" w:hanging="212"/>
      </w:pPr>
      <w:rPr>
        <w:rFonts w:hint="default"/>
        <w:lang w:val="en-GB" w:eastAsia="en-GB" w:bidi="en-GB"/>
      </w:rPr>
    </w:lvl>
    <w:lvl w:ilvl="4" w:tplc="B18008DE">
      <w:numFmt w:val="bullet"/>
      <w:lvlText w:val="•"/>
      <w:lvlJc w:val="left"/>
      <w:pPr>
        <w:ind w:left="2818" w:hanging="212"/>
      </w:pPr>
      <w:rPr>
        <w:rFonts w:hint="default"/>
        <w:lang w:val="en-GB" w:eastAsia="en-GB" w:bidi="en-GB"/>
      </w:rPr>
    </w:lvl>
    <w:lvl w:ilvl="5" w:tplc="88CEADF6">
      <w:numFmt w:val="bullet"/>
      <w:lvlText w:val="•"/>
      <w:lvlJc w:val="left"/>
      <w:pPr>
        <w:ind w:left="3443" w:hanging="212"/>
      </w:pPr>
      <w:rPr>
        <w:rFonts w:hint="default"/>
        <w:lang w:val="en-GB" w:eastAsia="en-GB" w:bidi="en-GB"/>
      </w:rPr>
    </w:lvl>
    <w:lvl w:ilvl="6" w:tplc="3DEC15D0">
      <w:numFmt w:val="bullet"/>
      <w:lvlText w:val="•"/>
      <w:lvlJc w:val="left"/>
      <w:pPr>
        <w:ind w:left="4068" w:hanging="212"/>
      </w:pPr>
      <w:rPr>
        <w:rFonts w:hint="default"/>
        <w:lang w:val="en-GB" w:eastAsia="en-GB" w:bidi="en-GB"/>
      </w:rPr>
    </w:lvl>
    <w:lvl w:ilvl="7" w:tplc="5012595E">
      <w:numFmt w:val="bullet"/>
      <w:lvlText w:val="•"/>
      <w:lvlJc w:val="left"/>
      <w:pPr>
        <w:ind w:left="4692" w:hanging="212"/>
      </w:pPr>
      <w:rPr>
        <w:rFonts w:hint="default"/>
        <w:lang w:val="en-GB" w:eastAsia="en-GB" w:bidi="en-GB"/>
      </w:rPr>
    </w:lvl>
    <w:lvl w:ilvl="8" w:tplc="D3226420">
      <w:numFmt w:val="bullet"/>
      <w:lvlText w:val="•"/>
      <w:lvlJc w:val="left"/>
      <w:pPr>
        <w:ind w:left="5317" w:hanging="212"/>
      </w:pPr>
      <w:rPr>
        <w:rFonts w:hint="default"/>
        <w:lang w:val="en-GB" w:eastAsia="en-GB" w:bidi="en-GB"/>
      </w:rPr>
    </w:lvl>
  </w:abstractNum>
  <w:abstractNum w:abstractNumId="4" w15:restartNumberingAfterBreak="0">
    <w:nsid w:val="64C82115"/>
    <w:multiLevelType w:val="hybridMultilevel"/>
    <w:tmpl w:val="B45229E0"/>
    <w:lvl w:ilvl="0" w:tplc="CD9681F6">
      <w:numFmt w:val="bullet"/>
      <w:lvlText w:val=""/>
      <w:lvlJc w:val="left"/>
      <w:pPr>
        <w:ind w:left="212" w:hanging="212"/>
      </w:pPr>
      <w:rPr>
        <w:rFonts w:ascii="Wingdings" w:eastAsia="Wingdings" w:hAnsi="Wingdings" w:cs="Wingdings" w:hint="default"/>
        <w:w w:val="100"/>
        <w:sz w:val="18"/>
        <w:szCs w:val="18"/>
        <w:lang w:val="en-GB" w:eastAsia="en-GB" w:bidi="en-GB"/>
      </w:rPr>
    </w:lvl>
    <w:lvl w:ilvl="1" w:tplc="4EF6C9AC">
      <w:numFmt w:val="bullet"/>
      <w:lvlText w:val="•"/>
      <w:lvlJc w:val="left"/>
      <w:pPr>
        <w:ind w:left="835" w:hanging="212"/>
      </w:pPr>
      <w:rPr>
        <w:rFonts w:hint="default"/>
        <w:lang w:val="en-GB" w:eastAsia="en-GB" w:bidi="en-GB"/>
      </w:rPr>
    </w:lvl>
    <w:lvl w:ilvl="2" w:tplc="80F49A76">
      <w:numFmt w:val="bullet"/>
      <w:lvlText w:val="•"/>
      <w:lvlJc w:val="left"/>
      <w:pPr>
        <w:ind w:left="1460" w:hanging="212"/>
      </w:pPr>
      <w:rPr>
        <w:rFonts w:hint="default"/>
        <w:lang w:val="en-GB" w:eastAsia="en-GB" w:bidi="en-GB"/>
      </w:rPr>
    </w:lvl>
    <w:lvl w:ilvl="3" w:tplc="0CE4ED90">
      <w:numFmt w:val="bullet"/>
      <w:lvlText w:val="•"/>
      <w:lvlJc w:val="left"/>
      <w:pPr>
        <w:ind w:left="2085" w:hanging="212"/>
      </w:pPr>
      <w:rPr>
        <w:rFonts w:hint="default"/>
        <w:lang w:val="en-GB" w:eastAsia="en-GB" w:bidi="en-GB"/>
      </w:rPr>
    </w:lvl>
    <w:lvl w:ilvl="4" w:tplc="48FEA870">
      <w:numFmt w:val="bullet"/>
      <w:lvlText w:val="•"/>
      <w:lvlJc w:val="left"/>
      <w:pPr>
        <w:ind w:left="2709" w:hanging="212"/>
      </w:pPr>
      <w:rPr>
        <w:rFonts w:hint="default"/>
        <w:lang w:val="en-GB" w:eastAsia="en-GB" w:bidi="en-GB"/>
      </w:rPr>
    </w:lvl>
    <w:lvl w:ilvl="5" w:tplc="69CA0356">
      <w:numFmt w:val="bullet"/>
      <w:lvlText w:val="•"/>
      <w:lvlJc w:val="left"/>
      <w:pPr>
        <w:ind w:left="3334" w:hanging="212"/>
      </w:pPr>
      <w:rPr>
        <w:rFonts w:hint="default"/>
        <w:lang w:val="en-GB" w:eastAsia="en-GB" w:bidi="en-GB"/>
      </w:rPr>
    </w:lvl>
    <w:lvl w:ilvl="6" w:tplc="6628733C">
      <w:numFmt w:val="bullet"/>
      <w:lvlText w:val="•"/>
      <w:lvlJc w:val="left"/>
      <w:pPr>
        <w:ind w:left="3959" w:hanging="212"/>
      </w:pPr>
      <w:rPr>
        <w:rFonts w:hint="default"/>
        <w:lang w:val="en-GB" w:eastAsia="en-GB" w:bidi="en-GB"/>
      </w:rPr>
    </w:lvl>
    <w:lvl w:ilvl="7" w:tplc="3392EBB0">
      <w:numFmt w:val="bullet"/>
      <w:lvlText w:val="•"/>
      <w:lvlJc w:val="left"/>
      <w:pPr>
        <w:ind w:left="4583" w:hanging="212"/>
      </w:pPr>
      <w:rPr>
        <w:rFonts w:hint="default"/>
        <w:lang w:val="en-GB" w:eastAsia="en-GB" w:bidi="en-GB"/>
      </w:rPr>
    </w:lvl>
    <w:lvl w:ilvl="8" w:tplc="7B2842DC">
      <w:numFmt w:val="bullet"/>
      <w:lvlText w:val="•"/>
      <w:lvlJc w:val="left"/>
      <w:pPr>
        <w:ind w:left="5208" w:hanging="212"/>
      </w:pPr>
      <w:rPr>
        <w:rFonts w:hint="default"/>
        <w:lang w:val="en-GB" w:eastAsia="en-GB" w:bidi="en-GB"/>
      </w:rPr>
    </w:lvl>
  </w:abstractNum>
  <w:abstractNum w:abstractNumId="5" w15:restartNumberingAfterBreak="0">
    <w:nsid w:val="6B31013A"/>
    <w:multiLevelType w:val="hybridMultilevel"/>
    <w:tmpl w:val="591A9DA0"/>
    <w:lvl w:ilvl="0" w:tplc="6D00FF0C">
      <w:numFmt w:val="bullet"/>
      <w:lvlText w:val=""/>
      <w:lvlJc w:val="left"/>
      <w:pPr>
        <w:ind w:left="212" w:hanging="212"/>
      </w:pPr>
      <w:rPr>
        <w:rFonts w:ascii="Wingdings" w:eastAsia="Wingdings" w:hAnsi="Wingdings" w:cs="Wingdings" w:hint="default"/>
        <w:w w:val="100"/>
        <w:sz w:val="18"/>
        <w:szCs w:val="18"/>
        <w:lang w:val="en-GB" w:eastAsia="en-GB" w:bidi="en-GB"/>
      </w:rPr>
    </w:lvl>
    <w:lvl w:ilvl="1" w:tplc="3936146E">
      <w:numFmt w:val="bullet"/>
      <w:lvlText w:val="•"/>
      <w:lvlJc w:val="left"/>
      <w:pPr>
        <w:ind w:left="835" w:hanging="212"/>
      </w:pPr>
      <w:rPr>
        <w:rFonts w:hint="default"/>
        <w:lang w:val="en-GB" w:eastAsia="en-GB" w:bidi="en-GB"/>
      </w:rPr>
    </w:lvl>
    <w:lvl w:ilvl="2" w:tplc="2B189AF6">
      <w:numFmt w:val="bullet"/>
      <w:lvlText w:val="•"/>
      <w:lvlJc w:val="left"/>
      <w:pPr>
        <w:ind w:left="1460" w:hanging="212"/>
      </w:pPr>
      <w:rPr>
        <w:rFonts w:hint="default"/>
        <w:lang w:val="en-GB" w:eastAsia="en-GB" w:bidi="en-GB"/>
      </w:rPr>
    </w:lvl>
    <w:lvl w:ilvl="3" w:tplc="5EEE30B6">
      <w:numFmt w:val="bullet"/>
      <w:lvlText w:val="•"/>
      <w:lvlJc w:val="left"/>
      <w:pPr>
        <w:ind w:left="2085" w:hanging="212"/>
      </w:pPr>
      <w:rPr>
        <w:rFonts w:hint="default"/>
        <w:lang w:val="en-GB" w:eastAsia="en-GB" w:bidi="en-GB"/>
      </w:rPr>
    </w:lvl>
    <w:lvl w:ilvl="4" w:tplc="1F6A6C36">
      <w:numFmt w:val="bullet"/>
      <w:lvlText w:val="•"/>
      <w:lvlJc w:val="left"/>
      <w:pPr>
        <w:ind w:left="2709" w:hanging="212"/>
      </w:pPr>
      <w:rPr>
        <w:rFonts w:hint="default"/>
        <w:lang w:val="en-GB" w:eastAsia="en-GB" w:bidi="en-GB"/>
      </w:rPr>
    </w:lvl>
    <w:lvl w:ilvl="5" w:tplc="D010A214">
      <w:numFmt w:val="bullet"/>
      <w:lvlText w:val="•"/>
      <w:lvlJc w:val="left"/>
      <w:pPr>
        <w:ind w:left="3334" w:hanging="212"/>
      </w:pPr>
      <w:rPr>
        <w:rFonts w:hint="default"/>
        <w:lang w:val="en-GB" w:eastAsia="en-GB" w:bidi="en-GB"/>
      </w:rPr>
    </w:lvl>
    <w:lvl w:ilvl="6" w:tplc="599C4CB4">
      <w:numFmt w:val="bullet"/>
      <w:lvlText w:val="•"/>
      <w:lvlJc w:val="left"/>
      <w:pPr>
        <w:ind w:left="3959" w:hanging="212"/>
      </w:pPr>
      <w:rPr>
        <w:rFonts w:hint="default"/>
        <w:lang w:val="en-GB" w:eastAsia="en-GB" w:bidi="en-GB"/>
      </w:rPr>
    </w:lvl>
    <w:lvl w:ilvl="7" w:tplc="125EF0AE">
      <w:numFmt w:val="bullet"/>
      <w:lvlText w:val="•"/>
      <w:lvlJc w:val="left"/>
      <w:pPr>
        <w:ind w:left="4583" w:hanging="212"/>
      </w:pPr>
      <w:rPr>
        <w:rFonts w:hint="default"/>
        <w:lang w:val="en-GB" w:eastAsia="en-GB" w:bidi="en-GB"/>
      </w:rPr>
    </w:lvl>
    <w:lvl w:ilvl="8" w:tplc="D2964C18">
      <w:numFmt w:val="bullet"/>
      <w:lvlText w:val="•"/>
      <w:lvlJc w:val="left"/>
      <w:pPr>
        <w:ind w:left="5208" w:hanging="212"/>
      </w:pPr>
      <w:rPr>
        <w:rFonts w:hint="default"/>
        <w:lang w:val="en-GB" w:eastAsia="en-GB" w:bidi="en-GB"/>
      </w:rPr>
    </w:lvl>
  </w:abstractNum>
  <w:abstractNum w:abstractNumId="6" w15:restartNumberingAfterBreak="0">
    <w:nsid w:val="7E845CDA"/>
    <w:multiLevelType w:val="hybridMultilevel"/>
    <w:tmpl w:val="9CF282A2"/>
    <w:lvl w:ilvl="0" w:tplc="02B06BA2">
      <w:numFmt w:val="bullet"/>
      <w:lvlText w:val=""/>
      <w:lvlJc w:val="left"/>
      <w:pPr>
        <w:ind w:left="321" w:hanging="212"/>
      </w:pPr>
      <w:rPr>
        <w:rFonts w:ascii="Wingdings" w:eastAsia="Wingdings" w:hAnsi="Wingdings" w:cs="Wingdings" w:hint="default"/>
        <w:w w:val="100"/>
        <w:sz w:val="18"/>
        <w:szCs w:val="18"/>
        <w:lang w:val="en-GB" w:eastAsia="en-GB" w:bidi="en-GB"/>
      </w:rPr>
    </w:lvl>
    <w:lvl w:ilvl="1" w:tplc="7DFA3CD0">
      <w:numFmt w:val="bullet"/>
      <w:lvlText w:val="•"/>
      <w:lvlJc w:val="left"/>
      <w:pPr>
        <w:ind w:left="944" w:hanging="212"/>
      </w:pPr>
      <w:rPr>
        <w:rFonts w:hint="default"/>
        <w:lang w:val="en-GB" w:eastAsia="en-GB" w:bidi="en-GB"/>
      </w:rPr>
    </w:lvl>
    <w:lvl w:ilvl="2" w:tplc="7FFC7D06">
      <w:numFmt w:val="bullet"/>
      <w:lvlText w:val="•"/>
      <w:lvlJc w:val="left"/>
      <w:pPr>
        <w:ind w:left="1569" w:hanging="212"/>
      </w:pPr>
      <w:rPr>
        <w:rFonts w:hint="default"/>
        <w:lang w:val="en-GB" w:eastAsia="en-GB" w:bidi="en-GB"/>
      </w:rPr>
    </w:lvl>
    <w:lvl w:ilvl="3" w:tplc="BF5CE340">
      <w:numFmt w:val="bullet"/>
      <w:lvlText w:val="•"/>
      <w:lvlJc w:val="left"/>
      <w:pPr>
        <w:ind w:left="2194" w:hanging="212"/>
      </w:pPr>
      <w:rPr>
        <w:rFonts w:hint="default"/>
        <w:lang w:val="en-GB" w:eastAsia="en-GB" w:bidi="en-GB"/>
      </w:rPr>
    </w:lvl>
    <w:lvl w:ilvl="4" w:tplc="BAB445DE">
      <w:numFmt w:val="bullet"/>
      <w:lvlText w:val="•"/>
      <w:lvlJc w:val="left"/>
      <w:pPr>
        <w:ind w:left="2818" w:hanging="212"/>
      </w:pPr>
      <w:rPr>
        <w:rFonts w:hint="default"/>
        <w:lang w:val="en-GB" w:eastAsia="en-GB" w:bidi="en-GB"/>
      </w:rPr>
    </w:lvl>
    <w:lvl w:ilvl="5" w:tplc="E48A4638">
      <w:numFmt w:val="bullet"/>
      <w:lvlText w:val="•"/>
      <w:lvlJc w:val="left"/>
      <w:pPr>
        <w:ind w:left="3443" w:hanging="212"/>
      </w:pPr>
      <w:rPr>
        <w:rFonts w:hint="default"/>
        <w:lang w:val="en-GB" w:eastAsia="en-GB" w:bidi="en-GB"/>
      </w:rPr>
    </w:lvl>
    <w:lvl w:ilvl="6" w:tplc="3704F6C8">
      <w:numFmt w:val="bullet"/>
      <w:lvlText w:val="•"/>
      <w:lvlJc w:val="left"/>
      <w:pPr>
        <w:ind w:left="4068" w:hanging="212"/>
      </w:pPr>
      <w:rPr>
        <w:rFonts w:hint="default"/>
        <w:lang w:val="en-GB" w:eastAsia="en-GB" w:bidi="en-GB"/>
      </w:rPr>
    </w:lvl>
    <w:lvl w:ilvl="7" w:tplc="0FEE612E">
      <w:numFmt w:val="bullet"/>
      <w:lvlText w:val="•"/>
      <w:lvlJc w:val="left"/>
      <w:pPr>
        <w:ind w:left="4692" w:hanging="212"/>
      </w:pPr>
      <w:rPr>
        <w:rFonts w:hint="default"/>
        <w:lang w:val="en-GB" w:eastAsia="en-GB" w:bidi="en-GB"/>
      </w:rPr>
    </w:lvl>
    <w:lvl w:ilvl="8" w:tplc="BF06C2E0">
      <w:numFmt w:val="bullet"/>
      <w:lvlText w:val="•"/>
      <w:lvlJc w:val="left"/>
      <w:pPr>
        <w:ind w:left="5317" w:hanging="212"/>
      </w:pPr>
      <w:rPr>
        <w:rFonts w:hint="default"/>
        <w:lang w:val="en-GB" w:eastAsia="en-GB" w:bidi="en-GB"/>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EC"/>
    <w:rsid w:val="0007667F"/>
    <w:rsid w:val="002F576C"/>
    <w:rsid w:val="003C4134"/>
    <w:rsid w:val="003C4798"/>
    <w:rsid w:val="003F3A97"/>
    <w:rsid w:val="003F7B5B"/>
    <w:rsid w:val="00535CEC"/>
    <w:rsid w:val="00541D65"/>
    <w:rsid w:val="00594A52"/>
    <w:rsid w:val="006270D2"/>
    <w:rsid w:val="00653C20"/>
    <w:rsid w:val="006F2541"/>
    <w:rsid w:val="00744A5F"/>
    <w:rsid w:val="007E0802"/>
    <w:rsid w:val="008A45A7"/>
    <w:rsid w:val="008C45C6"/>
    <w:rsid w:val="00925B0D"/>
    <w:rsid w:val="00933F5A"/>
    <w:rsid w:val="00970E96"/>
    <w:rsid w:val="0097561C"/>
    <w:rsid w:val="00A9012F"/>
    <w:rsid w:val="00B82898"/>
    <w:rsid w:val="00BD2714"/>
    <w:rsid w:val="00C94DAF"/>
    <w:rsid w:val="00CA576D"/>
    <w:rsid w:val="00E2011A"/>
    <w:rsid w:val="00EF1283"/>
    <w:rsid w:val="00EF45DF"/>
    <w:rsid w:val="00FE5D41"/>
    <w:rsid w:val="00FF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9116"/>
  <w15:docId w15:val="{C17FA1BA-5D1B-45A7-AE68-E62BC2C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64"/>
      <w:ind w:left="112"/>
      <w:outlineLvl w:val="0"/>
    </w:pPr>
    <w:rPr>
      <w:b/>
      <w:bCs/>
      <w:sz w:val="18"/>
      <w:szCs w:val="18"/>
    </w:rPr>
  </w:style>
  <w:style w:type="paragraph" w:styleId="Heading3">
    <w:name w:val="heading 3"/>
    <w:basedOn w:val="Normal"/>
    <w:next w:val="Normal"/>
    <w:link w:val="Heading3Char"/>
    <w:uiPriority w:val="9"/>
    <w:semiHidden/>
    <w:unhideWhenUsed/>
    <w:qFormat/>
    <w:rsid w:val="003F3A9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21"/>
    </w:pPr>
  </w:style>
  <w:style w:type="paragraph" w:styleId="Revision">
    <w:name w:val="Revision"/>
    <w:hidden/>
    <w:uiPriority w:val="99"/>
    <w:semiHidden/>
    <w:rsid w:val="00594A52"/>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5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52"/>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EF1283"/>
    <w:rPr>
      <w:color w:val="0000FF" w:themeColor="hyperlink"/>
      <w:u w:val="single"/>
    </w:rPr>
  </w:style>
  <w:style w:type="character" w:customStyle="1" w:styleId="Heading3Char">
    <w:name w:val="Heading 3 Char"/>
    <w:basedOn w:val="DefaultParagraphFont"/>
    <w:link w:val="Heading3"/>
    <w:uiPriority w:val="9"/>
    <w:semiHidden/>
    <w:rsid w:val="003F3A97"/>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994405">
      <w:bodyDiv w:val="1"/>
      <w:marLeft w:val="0"/>
      <w:marRight w:val="0"/>
      <w:marTop w:val="0"/>
      <w:marBottom w:val="0"/>
      <w:divBdr>
        <w:top w:val="none" w:sz="0" w:space="0" w:color="auto"/>
        <w:left w:val="none" w:sz="0" w:space="0" w:color="auto"/>
        <w:bottom w:val="none" w:sz="0" w:space="0" w:color="auto"/>
        <w:right w:val="none" w:sz="0" w:space="0" w:color="auto"/>
      </w:divBdr>
      <w:divsChild>
        <w:div w:id="44971095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sChild>
                <w:div w:id="852114645">
                  <w:marLeft w:val="0"/>
                  <w:marRight w:val="0"/>
                  <w:marTop w:val="0"/>
                  <w:marBottom w:val="0"/>
                  <w:divBdr>
                    <w:top w:val="none" w:sz="0" w:space="0" w:color="auto"/>
                    <w:left w:val="none" w:sz="0" w:space="0" w:color="auto"/>
                    <w:bottom w:val="none" w:sz="0" w:space="0" w:color="auto"/>
                    <w:right w:val="none" w:sz="0" w:space="0" w:color="auto"/>
                  </w:divBdr>
                  <w:divsChild>
                    <w:div w:id="653678419">
                      <w:marLeft w:val="0"/>
                      <w:marRight w:val="0"/>
                      <w:marTop w:val="0"/>
                      <w:marBottom w:val="0"/>
                      <w:divBdr>
                        <w:top w:val="none" w:sz="0" w:space="0" w:color="auto"/>
                        <w:left w:val="none" w:sz="0" w:space="0" w:color="auto"/>
                        <w:bottom w:val="none" w:sz="0" w:space="0" w:color="auto"/>
                        <w:right w:val="none" w:sz="0" w:space="0" w:color="auto"/>
                      </w:divBdr>
                      <w:divsChild>
                        <w:div w:id="1091320940">
                          <w:marLeft w:val="0"/>
                          <w:marRight w:val="0"/>
                          <w:marTop w:val="0"/>
                          <w:marBottom w:val="0"/>
                          <w:divBdr>
                            <w:top w:val="none" w:sz="0" w:space="0" w:color="auto"/>
                            <w:left w:val="none" w:sz="0" w:space="0" w:color="auto"/>
                            <w:bottom w:val="none" w:sz="0" w:space="0" w:color="auto"/>
                            <w:right w:val="none" w:sz="0" w:space="0" w:color="auto"/>
                          </w:divBdr>
                          <w:divsChild>
                            <w:div w:id="2053309865">
                              <w:marLeft w:val="0"/>
                              <w:marRight w:val="0"/>
                              <w:marTop w:val="0"/>
                              <w:marBottom w:val="0"/>
                              <w:divBdr>
                                <w:top w:val="none" w:sz="0" w:space="0" w:color="auto"/>
                                <w:left w:val="none" w:sz="0" w:space="0" w:color="auto"/>
                                <w:bottom w:val="none" w:sz="0" w:space="0" w:color="auto"/>
                                <w:right w:val="none" w:sz="0" w:space="0" w:color="auto"/>
                              </w:divBdr>
                              <w:divsChild>
                                <w:div w:id="1797216762">
                                  <w:marLeft w:val="-300"/>
                                  <w:marRight w:val="-300"/>
                                  <w:marTop w:val="0"/>
                                  <w:marBottom w:val="0"/>
                                  <w:divBdr>
                                    <w:top w:val="none" w:sz="0" w:space="0" w:color="auto"/>
                                    <w:left w:val="none" w:sz="0" w:space="0" w:color="auto"/>
                                    <w:bottom w:val="none" w:sz="0" w:space="0" w:color="auto"/>
                                    <w:right w:val="none" w:sz="0" w:space="0" w:color="auto"/>
                                  </w:divBdr>
                                  <w:divsChild>
                                    <w:div w:id="1134368759">
                                      <w:marLeft w:val="0"/>
                                      <w:marRight w:val="0"/>
                                      <w:marTop w:val="0"/>
                                      <w:marBottom w:val="0"/>
                                      <w:divBdr>
                                        <w:top w:val="none" w:sz="0" w:space="0" w:color="auto"/>
                                        <w:left w:val="none" w:sz="0" w:space="0" w:color="auto"/>
                                        <w:bottom w:val="none" w:sz="0" w:space="0" w:color="auto"/>
                                        <w:right w:val="none" w:sz="0" w:space="0" w:color="auto"/>
                                      </w:divBdr>
                                      <w:divsChild>
                                        <w:div w:id="1132403806">
                                          <w:marLeft w:val="0"/>
                                          <w:marRight w:val="0"/>
                                          <w:marTop w:val="0"/>
                                          <w:marBottom w:val="0"/>
                                          <w:divBdr>
                                            <w:top w:val="none" w:sz="0" w:space="0" w:color="auto"/>
                                            <w:left w:val="none" w:sz="0" w:space="0" w:color="auto"/>
                                            <w:bottom w:val="none" w:sz="0" w:space="0" w:color="auto"/>
                                            <w:right w:val="none" w:sz="0" w:space="0" w:color="auto"/>
                                          </w:divBdr>
                                          <w:divsChild>
                                            <w:div w:id="774523237">
                                              <w:marLeft w:val="0"/>
                                              <w:marRight w:val="0"/>
                                              <w:marTop w:val="0"/>
                                              <w:marBottom w:val="0"/>
                                              <w:divBdr>
                                                <w:top w:val="none" w:sz="0" w:space="0" w:color="auto"/>
                                                <w:left w:val="none" w:sz="0" w:space="0" w:color="auto"/>
                                                <w:bottom w:val="none" w:sz="0" w:space="0" w:color="auto"/>
                                                <w:right w:val="none" w:sz="0" w:space="0" w:color="auto"/>
                                              </w:divBdr>
                                              <w:divsChild>
                                                <w:div w:id="1397319642">
                                                  <w:marLeft w:val="0"/>
                                                  <w:marRight w:val="0"/>
                                                  <w:marTop w:val="0"/>
                                                  <w:marBottom w:val="0"/>
                                                  <w:divBdr>
                                                    <w:top w:val="none" w:sz="0" w:space="0" w:color="auto"/>
                                                    <w:left w:val="none" w:sz="0" w:space="0" w:color="auto"/>
                                                    <w:bottom w:val="none" w:sz="0" w:space="0" w:color="auto"/>
                                                    <w:right w:val="none" w:sz="0" w:space="0" w:color="auto"/>
                                                  </w:divBdr>
                                                  <w:divsChild>
                                                    <w:div w:id="423190573">
                                                      <w:marLeft w:val="0"/>
                                                      <w:marRight w:val="0"/>
                                                      <w:marTop w:val="0"/>
                                                      <w:marBottom w:val="0"/>
                                                      <w:divBdr>
                                                        <w:top w:val="none" w:sz="0" w:space="0" w:color="auto"/>
                                                        <w:left w:val="none" w:sz="0" w:space="0" w:color="auto"/>
                                                        <w:bottom w:val="none" w:sz="0" w:space="0" w:color="auto"/>
                                                        <w:right w:val="none" w:sz="0" w:space="0" w:color="auto"/>
                                                      </w:divBdr>
                                                      <w:divsChild>
                                                        <w:div w:id="13915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uidance/working-safely-during-coronavirus-covid-19/factories-plants-and-warehou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guidance-to-employers-and-businesses-about-covid-19/guidance-for-employers-and-businesses-on-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w.nhs.wales/topics/latest-information-on-novel-coronavirus-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working-safely-during-coronavirus-covid-19/factories-plants-and-warehouses"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guidance-for-employers-and-businesses-on-covid-19" TargetMode="External"/><Relationship Id="rId14" Type="http://schemas.openxmlformats.org/officeDocument/2006/relationships/hyperlink" Target="https://phw.nhs.wales/topics/latest-information-on-novel-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HAZARD &amp; RISK ASSESSMENT</vt:lpstr>
    </vt:vector>
  </TitlesOfParts>
  <Company>Arthur J. Gallagher &amp; Co.</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&amp; RISK ASSESSMENT</dc:title>
  <dc:creator>EmmaHarris</dc:creator>
  <cp:lastModifiedBy>Emma Reading</cp:lastModifiedBy>
  <cp:revision>5</cp:revision>
  <dcterms:created xsi:type="dcterms:W3CDTF">2020-09-07T16:18:00Z</dcterms:created>
  <dcterms:modified xsi:type="dcterms:W3CDTF">2020-09-09T13:54:00Z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for Microsoft 365</vt:lpwstr>
  </property>
  <property fmtid="{D5CDD505-2E9C-101B-9397-08002B2CF9AE}" pid="4" name="LastSaved">
    <vt:filetime>2020-08-03T00:00:00Z</vt:filetime>
  </property>
</Properties>
</file>